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4517B" w14:textId="77777777" w:rsidR="001629CC" w:rsidRDefault="00E629A2" w:rsidP="00ED3658">
      <w:pPr>
        <w:tabs>
          <w:tab w:val="left" w:pos="3360"/>
        </w:tabs>
        <w:spacing w:after="0"/>
        <w:jc w:val="center"/>
        <w:rPr>
          <w:rFonts w:ascii="Times New Roman" w:hAnsi="Times New Roman" w:cs="Times New Roman"/>
          <w:b/>
          <w:sz w:val="24"/>
          <w:szCs w:val="24"/>
        </w:rPr>
      </w:pPr>
      <w:r w:rsidRPr="00E629A2">
        <w:rPr>
          <w:rFonts w:ascii="Times New Roman" w:hAnsi="Times New Roman" w:cs="Times New Roman"/>
          <w:b/>
          <w:sz w:val="24"/>
          <w:szCs w:val="24"/>
        </w:rPr>
        <w:t>Los Dones</w:t>
      </w:r>
    </w:p>
    <w:p w14:paraId="7786899D" w14:textId="77777777" w:rsidR="00E629A2" w:rsidRDefault="00E629A2" w:rsidP="00ED3658">
      <w:pPr>
        <w:spacing w:after="0"/>
        <w:jc w:val="center"/>
        <w:rPr>
          <w:rFonts w:ascii="Times New Roman" w:hAnsi="Times New Roman" w:cs="Times New Roman"/>
          <w:b/>
          <w:sz w:val="24"/>
          <w:szCs w:val="24"/>
        </w:rPr>
      </w:pPr>
      <w:r>
        <w:rPr>
          <w:rFonts w:ascii="Times New Roman" w:hAnsi="Times New Roman" w:cs="Times New Roman"/>
          <w:b/>
          <w:sz w:val="24"/>
          <w:szCs w:val="24"/>
        </w:rPr>
        <w:t>I Corintios 12:4</w:t>
      </w:r>
      <w:r w:rsidR="00441DA4">
        <w:rPr>
          <w:rFonts w:ascii="Times New Roman" w:hAnsi="Times New Roman" w:cs="Times New Roman"/>
          <w:b/>
          <w:sz w:val="24"/>
          <w:szCs w:val="24"/>
        </w:rPr>
        <w:t>-11</w:t>
      </w:r>
    </w:p>
    <w:p w14:paraId="7F5A3322" w14:textId="77777777" w:rsidR="00E629A2" w:rsidRDefault="00E629A2" w:rsidP="00ED3658">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¿Qué son los dones espirituales? ¿Para qué sirven? ¿Quiénes los reciben? ¿Están vigentes? </w:t>
      </w:r>
      <w:r w:rsidR="009A4A1E">
        <w:rPr>
          <w:rFonts w:ascii="Times New Roman" w:hAnsi="Times New Roman" w:cs="Times New Roman"/>
          <w:sz w:val="24"/>
          <w:szCs w:val="24"/>
        </w:rPr>
        <w:t xml:space="preserve">¿Cómo están distribuidos? </w:t>
      </w:r>
      <w:r>
        <w:rPr>
          <w:rFonts w:ascii="Times New Roman" w:hAnsi="Times New Roman" w:cs="Times New Roman"/>
          <w:sz w:val="24"/>
          <w:szCs w:val="24"/>
        </w:rPr>
        <w:t>La palabra de Dios enseña mucho sobre esto. Enseña lo necesario como para no errar sobre esto.</w:t>
      </w:r>
    </w:p>
    <w:p w14:paraId="42689D28" w14:textId="77777777" w:rsidR="00A3755D" w:rsidRDefault="00A3755D" w:rsidP="00ED3658">
      <w:pPr>
        <w:spacing w:after="0"/>
        <w:ind w:firstLine="708"/>
        <w:jc w:val="both"/>
        <w:rPr>
          <w:rFonts w:ascii="Times New Roman" w:hAnsi="Times New Roman" w:cs="Times New Roman"/>
          <w:sz w:val="24"/>
          <w:szCs w:val="24"/>
        </w:rPr>
      </w:pPr>
      <w:r>
        <w:rPr>
          <w:rFonts w:ascii="Times New Roman" w:hAnsi="Times New Roman" w:cs="Times New Roman"/>
          <w:sz w:val="24"/>
          <w:szCs w:val="24"/>
        </w:rPr>
        <w:t>Los dones son capacidades sobrenaturales otorgadas de Dios a los creyentes</w:t>
      </w:r>
      <w:r w:rsidR="00B83747">
        <w:rPr>
          <w:rFonts w:ascii="Times New Roman" w:hAnsi="Times New Roman" w:cs="Times New Roman"/>
          <w:sz w:val="24"/>
          <w:szCs w:val="24"/>
        </w:rPr>
        <w:t>,</w:t>
      </w:r>
      <w:r>
        <w:rPr>
          <w:rFonts w:ascii="Times New Roman" w:hAnsi="Times New Roman" w:cs="Times New Roman"/>
          <w:sz w:val="24"/>
          <w:szCs w:val="24"/>
        </w:rPr>
        <w:t xml:space="preserve"> confines de servicios. Estas capacidades las </w:t>
      </w:r>
      <w:r w:rsidR="00D75A4B">
        <w:rPr>
          <w:rFonts w:ascii="Times New Roman" w:hAnsi="Times New Roman" w:cs="Times New Roman"/>
          <w:sz w:val="24"/>
          <w:szCs w:val="24"/>
        </w:rPr>
        <w:t>otorgan</w:t>
      </w:r>
      <w:r>
        <w:rPr>
          <w:rFonts w:ascii="Times New Roman" w:hAnsi="Times New Roman" w:cs="Times New Roman"/>
          <w:sz w:val="24"/>
          <w:szCs w:val="24"/>
        </w:rPr>
        <w:t xml:space="preserve"> a los fieles que son elegidos para ciertos servicios prestados en la evangelización y difusión del reino de Dios. Para hacer est</w:t>
      </w:r>
      <w:r w:rsidR="009B313F">
        <w:rPr>
          <w:rFonts w:ascii="Times New Roman" w:hAnsi="Times New Roman" w:cs="Times New Roman"/>
          <w:sz w:val="24"/>
          <w:szCs w:val="24"/>
        </w:rPr>
        <w:t>a maravillosa obra, el E</w:t>
      </w:r>
      <w:r>
        <w:rPr>
          <w:rFonts w:ascii="Times New Roman" w:hAnsi="Times New Roman" w:cs="Times New Roman"/>
          <w:sz w:val="24"/>
          <w:szCs w:val="24"/>
        </w:rPr>
        <w:t>spíritu la hace sobre l</w:t>
      </w:r>
      <w:r w:rsidR="009B313F">
        <w:rPr>
          <w:rFonts w:ascii="Times New Roman" w:hAnsi="Times New Roman" w:cs="Times New Roman"/>
          <w:sz w:val="24"/>
          <w:szCs w:val="24"/>
        </w:rPr>
        <w:t>a experiencia del bautismo del E</w:t>
      </w:r>
      <w:r>
        <w:rPr>
          <w:rFonts w:ascii="Times New Roman" w:hAnsi="Times New Roman" w:cs="Times New Roman"/>
          <w:sz w:val="24"/>
          <w:szCs w:val="24"/>
        </w:rPr>
        <w:t>spíritu Santo como segunda experiencia.</w:t>
      </w:r>
    </w:p>
    <w:p w14:paraId="4261E079" w14:textId="77777777" w:rsidR="00A3755D" w:rsidRPr="000579B4" w:rsidRDefault="00A3755D" w:rsidP="00ED3658">
      <w:pPr>
        <w:spacing w:after="0"/>
        <w:ind w:firstLine="708"/>
        <w:jc w:val="both"/>
        <w:rPr>
          <w:rFonts w:ascii="Times New Roman" w:hAnsi="Times New Roman" w:cs="Times New Roman"/>
          <w:b/>
          <w:sz w:val="24"/>
          <w:szCs w:val="24"/>
        </w:rPr>
      </w:pPr>
      <w:r>
        <w:rPr>
          <w:rFonts w:ascii="Times New Roman" w:hAnsi="Times New Roman" w:cs="Times New Roman"/>
          <w:sz w:val="24"/>
          <w:szCs w:val="24"/>
        </w:rPr>
        <w:t>Hay dos niveles o planos en que son dados en la vida de los creyentes</w:t>
      </w:r>
      <w:r w:rsidR="000579B4">
        <w:rPr>
          <w:rFonts w:ascii="Times New Roman" w:hAnsi="Times New Roman" w:cs="Times New Roman"/>
          <w:sz w:val="24"/>
          <w:szCs w:val="24"/>
        </w:rPr>
        <w:t xml:space="preserve">, </w:t>
      </w:r>
      <w:r w:rsidR="00BB0B7F">
        <w:rPr>
          <w:rFonts w:ascii="Times New Roman" w:hAnsi="Times New Roman" w:cs="Times New Roman"/>
          <w:sz w:val="24"/>
          <w:szCs w:val="24"/>
        </w:rPr>
        <w:t xml:space="preserve">que son </w:t>
      </w:r>
      <w:r w:rsidR="00D75A4B">
        <w:rPr>
          <w:rFonts w:ascii="Times New Roman" w:hAnsi="Times New Roman" w:cs="Times New Roman"/>
          <w:sz w:val="24"/>
          <w:szCs w:val="24"/>
        </w:rPr>
        <w:t>escogidos</w:t>
      </w:r>
      <w:r w:rsidR="00BB0B7F">
        <w:rPr>
          <w:rFonts w:ascii="Times New Roman" w:hAnsi="Times New Roman" w:cs="Times New Roman"/>
          <w:sz w:val="24"/>
          <w:szCs w:val="24"/>
        </w:rPr>
        <w:t xml:space="preserve"> para este fin. Un plano humano y otro divino enteramente. En uno actuará el creyente con esa </w:t>
      </w:r>
      <w:r w:rsidR="00ED2A4E">
        <w:rPr>
          <w:rFonts w:ascii="Times New Roman" w:hAnsi="Times New Roman" w:cs="Times New Roman"/>
          <w:sz w:val="24"/>
          <w:szCs w:val="24"/>
        </w:rPr>
        <w:t>capacidad, en la otra actúa el E</w:t>
      </w:r>
      <w:r w:rsidR="00BB0B7F">
        <w:rPr>
          <w:rFonts w:ascii="Times New Roman" w:hAnsi="Times New Roman" w:cs="Times New Roman"/>
          <w:sz w:val="24"/>
          <w:szCs w:val="24"/>
        </w:rPr>
        <w:t>spíritu Santo soberanamente en la</w:t>
      </w:r>
      <w:r w:rsidR="00ED2A4E">
        <w:rPr>
          <w:rFonts w:ascii="Times New Roman" w:hAnsi="Times New Roman" w:cs="Times New Roman"/>
          <w:sz w:val="24"/>
          <w:szCs w:val="24"/>
        </w:rPr>
        <w:t xml:space="preserve"> realización de un determinado M</w:t>
      </w:r>
      <w:r w:rsidR="00BB0B7F">
        <w:rPr>
          <w:rFonts w:ascii="Times New Roman" w:hAnsi="Times New Roman" w:cs="Times New Roman"/>
          <w:sz w:val="24"/>
          <w:szCs w:val="24"/>
        </w:rPr>
        <w:t xml:space="preserve">inisterio. </w:t>
      </w:r>
      <w:r w:rsidR="00BB0B7F" w:rsidRPr="000579B4">
        <w:rPr>
          <w:rFonts w:ascii="Times New Roman" w:hAnsi="Times New Roman" w:cs="Times New Roman"/>
          <w:b/>
          <w:sz w:val="24"/>
          <w:szCs w:val="24"/>
        </w:rPr>
        <w:t>Los dones son nueve.</w:t>
      </w:r>
    </w:p>
    <w:p w14:paraId="3FED4CBC" w14:textId="77777777" w:rsidR="00BB0B7F" w:rsidRDefault="00BB0B7F" w:rsidP="00ED3658">
      <w:pPr>
        <w:spacing w:after="0"/>
        <w:ind w:firstLine="708"/>
        <w:jc w:val="both"/>
        <w:rPr>
          <w:rFonts w:ascii="Times New Roman" w:hAnsi="Times New Roman" w:cs="Times New Roman"/>
          <w:sz w:val="24"/>
          <w:szCs w:val="24"/>
        </w:rPr>
      </w:pPr>
      <w:r w:rsidRPr="000579B4">
        <w:rPr>
          <w:rFonts w:ascii="Times New Roman" w:hAnsi="Times New Roman" w:cs="Times New Roman"/>
          <w:b/>
          <w:sz w:val="24"/>
          <w:szCs w:val="24"/>
        </w:rPr>
        <w:t>Los dones son nueve</w:t>
      </w:r>
      <w:r>
        <w:rPr>
          <w:rFonts w:ascii="Times New Roman" w:hAnsi="Times New Roman" w:cs="Times New Roman"/>
          <w:sz w:val="24"/>
          <w:szCs w:val="24"/>
        </w:rPr>
        <w:t xml:space="preserve"> y se pueden agrupar de la siguiente manera: </w:t>
      </w:r>
      <w:r w:rsidRPr="000579B4">
        <w:rPr>
          <w:rFonts w:ascii="Times New Roman" w:hAnsi="Times New Roman" w:cs="Times New Roman"/>
          <w:b/>
          <w:sz w:val="24"/>
          <w:szCs w:val="24"/>
        </w:rPr>
        <w:t xml:space="preserve">tres dones de poder: tres dones de sabiduría o intelectuales; y tres dones de palabra u orales. </w:t>
      </w:r>
      <w:r>
        <w:rPr>
          <w:rFonts w:ascii="Times New Roman" w:hAnsi="Times New Roman" w:cs="Times New Roman"/>
          <w:sz w:val="24"/>
          <w:szCs w:val="24"/>
        </w:rPr>
        <w:t xml:space="preserve">Y se podría decir que los nueve dones son solamente tres en serie de </w:t>
      </w:r>
      <w:r w:rsidR="000579B4">
        <w:rPr>
          <w:rFonts w:ascii="Times New Roman" w:hAnsi="Times New Roman" w:cs="Times New Roman"/>
          <w:sz w:val="24"/>
          <w:szCs w:val="24"/>
        </w:rPr>
        <w:t xml:space="preserve">a </w:t>
      </w:r>
      <w:r>
        <w:rPr>
          <w:rFonts w:ascii="Times New Roman" w:hAnsi="Times New Roman" w:cs="Times New Roman"/>
          <w:sz w:val="24"/>
          <w:szCs w:val="24"/>
        </w:rPr>
        <w:t xml:space="preserve">tres. </w:t>
      </w:r>
      <w:r w:rsidR="00D75A4B">
        <w:rPr>
          <w:rFonts w:ascii="Times New Roman" w:hAnsi="Times New Roman" w:cs="Times New Roman"/>
          <w:sz w:val="24"/>
          <w:szCs w:val="24"/>
        </w:rPr>
        <w:t>Tres</w:t>
      </w:r>
      <w:r>
        <w:rPr>
          <w:rFonts w:ascii="Times New Roman" w:hAnsi="Times New Roman" w:cs="Times New Roman"/>
          <w:sz w:val="24"/>
          <w:szCs w:val="24"/>
        </w:rPr>
        <w:t xml:space="preserve"> veces tres; tres dones triples. Cada ﻿Don Tiene una triple capacidad que significa a tres personas de la deidad, afirmando y respaldando el ministerio de sus ministros en la tierra, realizando su voluntad en fa</w:t>
      </w:r>
      <w:r w:rsidR="00450983">
        <w:rPr>
          <w:rFonts w:ascii="Times New Roman" w:hAnsi="Times New Roman" w:cs="Times New Roman"/>
          <w:sz w:val="24"/>
          <w:szCs w:val="24"/>
        </w:rPr>
        <w:t xml:space="preserve">vor del mundo. La triplicidad de </w:t>
      </w:r>
      <w:r>
        <w:rPr>
          <w:rFonts w:ascii="Times New Roman" w:hAnsi="Times New Roman" w:cs="Times New Roman"/>
          <w:sz w:val="24"/>
          <w:szCs w:val="24"/>
        </w:rPr>
        <w:t>cada Don significa todo poder, toda sabiduría y elocuencia espiritual para transmitir al mundo las doctrinas y las obras físicas de Dios para salvación. Por estos y otros medios de Dios hacer notorio su poder físico en el evangelio, su poder intelectual y su poder en el hablar, vale decir su poder en la palabra</w:t>
      </w:r>
    </w:p>
    <w:p w14:paraId="0DA5ACC7" w14:textId="77777777" w:rsidR="00BB0B7F" w:rsidRDefault="00E67BDE" w:rsidP="00ED3658">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Los </w:t>
      </w:r>
      <w:r w:rsidR="00B93C2F">
        <w:rPr>
          <w:rFonts w:ascii="Times New Roman" w:hAnsi="Times New Roman" w:cs="Times New Roman"/>
          <w:sz w:val="24"/>
          <w:szCs w:val="24"/>
        </w:rPr>
        <w:t>dones mencionados</w:t>
      </w:r>
      <w:r>
        <w:rPr>
          <w:rFonts w:ascii="Times New Roman" w:hAnsi="Times New Roman" w:cs="Times New Roman"/>
          <w:sz w:val="24"/>
          <w:szCs w:val="24"/>
        </w:rPr>
        <w:t xml:space="preserve"> en I corintios 12:8-10, los describiremos de la siguiente manera:</w:t>
      </w:r>
    </w:p>
    <w:p w14:paraId="27E21806" w14:textId="77777777" w:rsidR="00E67BDE" w:rsidRPr="00F60071" w:rsidRDefault="00E67BDE" w:rsidP="00ED3658">
      <w:pPr>
        <w:pStyle w:val="Prrafodelista"/>
        <w:numPr>
          <w:ilvl w:val="0"/>
          <w:numId w:val="1"/>
        </w:numPr>
        <w:spacing w:after="0"/>
        <w:jc w:val="both"/>
        <w:rPr>
          <w:rFonts w:ascii="Times New Roman" w:hAnsi="Times New Roman" w:cs="Times New Roman"/>
          <w:b/>
          <w:sz w:val="24"/>
          <w:szCs w:val="24"/>
        </w:rPr>
      </w:pPr>
      <w:r w:rsidRPr="00F60071">
        <w:rPr>
          <w:rFonts w:ascii="Times New Roman" w:hAnsi="Times New Roman" w:cs="Times New Roman"/>
          <w:b/>
          <w:sz w:val="24"/>
          <w:szCs w:val="24"/>
        </w:rPr>
        <w:t>Dones intelectuales</w:t>
      </w:r>
    </w:p>
    <w:p w14:paraId="27C06DD5" w14:textId="77777777" w:rsidR="00E67BDE" w:rsidRPr="00F60071" w:rsidRDefault="00E67BDE" w:rsidP="00ED3658">
      <w:pPr>
        <w:pStyle w:val="Prrafodelista"/>
        <w:numPr>
          <w:ilvl w:val="0"/>
          <w:numId w:val="1"/>
        </w:numPr>
        <w:spacing w:after="0"/>
        <w:jc w:val="both"/>
        <w:rPr>
          <w:rFonts w:ascii="Times New Roman" w:hAnsi="Times New Roman" w:cs="Times New Roman"/>
          <w:b/>
          <w:sz w:val="24"/>
          <w:szCs w:val="24"/>
        </w:rPr>
      </w:pPr>
      <w:r w:rsidRPr="00F60071">
        <w:rPr>
          <w:rFonts w:ascii="Times New Roman" w:hAnsi="Times New Roman" w:cs="Times New Roman"/>
          <w:b/>
          <w:sz w:val="24"/>
          <w:szCs w:val="24"/>
        </w:rPr>
        <w:t>Dones orales o de palabra</w:t>
      </w:r>
    </w:p>
    <w:p w14:paraId="1C423B14" w14:textId="77777777" w:rsidR="00E67BDE" w:rsidRPr="00F60071" w:rsidRDefault="00E67BDE" w:rsidP="00ED3658">
      <w:pPr>
        <w:pStyle w:val="Prrafodelista"/>
        <w:numPr>
          <w:ilvl w:val="0"/>
          <w:numId w:val="1"/>
        </w:numPr>
        <w:spacing w:after="0"/>
        <w:jc w:val="both"/>
        <w:rPr>
          <w:rFonts w:ascii="Times New Roman" w:hAnsi="Times New Roman" w:cs="Times New Roman"/>
          <w:b/>
          <w:sz w:val="24"/>
          <w:szCs w:val="24"/>
        </w:rPr>
      </w:pPr>
      <w:r w:rsidRPr="00F60071">
        <w:rPr>
          <w:rFonts w:ascii="Times New Roman" w:hAnsi="Times New Roman" w:cs="Times New Roman"/>
          <w:b/>
          <w:sz w:val="24"/>
          <w:szCs w:val="24"/>
        </w:rPr>
        <w:t>Dones de poder</w:t>
      </w:r>
    </w:p>
    <w:p w14:paraId="33E138AC" w14:textId="77777777" w:rsidR="001B366B" w:rsidRDefault="001B366B" w:rsidP="00ED3658">
      <w:pPr>
        <w:pStyle w:val="Prrafodelista"/>
        <w:spacing w:after="0"/>
        <w:ind w:left="0" w:firstLine="360"/>
        <w:jc w:val="both"/>
        <w:rPr>
          <w:rFonts w:ascii="Times New Roman" w:hAnsi="Times New Roman" w:cs="Times New Roman"/>
          <w:sz w:val="24"/>
          <w:szCs w:val="24"/>
        </w:rPr>
      </w:pPr>
    </w:p>
    <w:p w14:paraId="6247E01F" w14:textId="77777777" w:rsidR="00E67BDE" w:rsidRDefault="00E67BDE" w:rsidP="00ED3658">
      <w:pPr>
        <w:pStyle w:val="Prrafodelista"/>
        <w:spacing w:after="0"/>
        <w:ind w:left="0" w:firstLine="360"/>
        <w:jc w:val="both"/>
        <w:rPr>
          <w:rFonts w:ascii="Times New Roman" w:hAnsi="Times New Roman" w:cs="Times New Roman"/>
          <w:sz w:val="24"/>
          <w:szCs w:val="24"/>
        </w:rPr>
      </w:pPr>
      <w:r>
        <w:rPr>
          <w:rFonts w:ascii="Times New Roman" w:hAnsi="Times New Roman" w:cs="Times New Roman"/>
          <w:sz w:val="24"/>
          <w:szCs w:val="24"/>
        </w:rPr>
        <w:t>Estos actúan en lo físico.</w:t>
      </w:r>
      <w:r w:rsidR="00D76AA9">
        <w:rPr>
          <w:rFonts w:ascii="Times New Roman" w:hAnsi="Times New Roman" w:cs="Times New Roman"/>
          <w:sz w:val="24"/>
          <w:szCs w:val="24"/>
        </w:rPr>
        <w:t xml:space="preserve"> Los dones de intelectualidad son </w:t>
      </w:r>
      <w:r>
        <w:rPr>
          <w:rFonts w:ascii="Times New Roman" w:hAnsi="Times New Roman" w:cs="Times New Roman"/>
          <w:sz w:val="24"/>
          <w:szCs w:val="24"/>
        </w:rPr>
        <w:t>lo</w:t>
      </w:r>
      <w:r w:rsidR="00D76AA9">
        <w:rPr>
          <w:rFonts w:ascii="Times New Roman" w:hAnsi="Times New Roman" w:cs="Times New Roman"/>
          <w:sz w:val="24"/>
          <w:szCs w:val="24"/>
        </w:rPr>
        <w:t>s</w:t>
      </w:r>
      <w:r>
        <w:rPr>
          <w:rFonts w:ascii="Times New Roman" w:hAnsi="Times New Roman" w:cs="Times New Roman"/>
          <w:sz w:val="24"/>
          <w:szCs w:val="24"/>
        </w:rPr>
        <w:t xml:space="preserve"> siguientes: </w:t>
      </w:r>
      <w:r w:rsidR="00B4707C">
        <w:rPr>
          <w:rFonts w:ascii="Times New Roman" w:hAnsi="Times New Roman" w:cs="Times New Roman"/>
          <w:sz w:val="24"/>
          <w:szCs w:val="24"/>
        </w:rPr>
        <w:t xml:space="preserve">Palabra de sabiduría, palabra de ciencia y palabra o discernimiento espiritual. Los dones orales son los siguientes: </w:t>
      </w:r>
      <w:r w:rsidR="005D38F4">
        <w:rPr>
          <w:rFonts w:ascii="Times New Roman" w:hAnsi="Times New Roman" w:cs="Times New Roman"/>
          <w:sz w:val="24"/>
          <w:szCs w:val="24"/>
        </w:rPr>
        <w:t>P</w:t>
      </w:r>
      <w:r>
        <w:rPr>
          <w:rFonts w:ascii="Times New Roman" w:hAnsi="Times New Roman" w:cs="Times New Roman"/>
          <w:sz w:val="24"/>
          <w:szCs w:val="24"/>
        </w:rPr>
        <w:t>rofecía, diversos géneros de lenguas e interpretación de lenguas. Los dones de poder son los siguientes: sanidad</w:t>
      </w:r>
      <w:r w:rsidR="005D38F4">
        <w:rPr>
          <w:rFonts w:ascii="Times New Roman" w:hAnsi="Times New Roman" w:cs="Times New Roman"/>
          <w:sz w:val="24"/>
          <w:szCs w:val="24"/>
        </w:rPr>
        <w:t>es</w:t>
      </w:r>
      <w:r>
        <w:rPr>
          <w:rFonts w:ascii="Times New Roman" w:hAnsi="Times New Roman" w:cs="Times New Roman"/>
          <w:sz w:val="24"/>
          <w:szCs w:val="24"/>
        </w:rPr>
        <w:t>, fe y milagros, todos estos actúan juntos y como uno solo</w:t>
      </w:r>
      <w:r w:rsidR="005D38F4">
        <w:rPr>
          <w:rFonts w:ascii="Times New Roman" w:hAnsi="Times New Roman" w:cs="Times New Roman"/>
          <w:sz w:val="24"/>
          <w:szCs w:val="24"/>
        </w:rPr>
        <w:t>,</w:t>
      </w:r>
      <w:r>
        <w:rPr>
          <w:rFonts w:ascii="Times New Roman" w:hAnsi="Times New Roman" w:cs="Times New Roman"/>
          <w:sz w:val="24"/>
          <w:szCs w:val="24"/>
        </w:rPr>
        <w:t xml:space="preserve"> aunque estén repartidos en grupo de a tres.</w:t>
      </w:r>
    </w:p>
    <w:p w14:paraId="7A6DE398" w14:textId="77777777" w:rsidR="00D76AA9" w:rsidRDefault="00D76AA9" w:rsidP="00ED3658">
      <w:pPr>
        <w:pStyle w:val="Prrafodelista"/>
        <w:spacing w:after="0"/>
        <w:ind w:left="0"/>
        <w:jc w:val="both"/>
        <w:rPr>
          <w:rFonts w:ascii="Times New Roman" w:hAnsi="Times New Roman" w:cs="Times New Roman"/>
          <w:sz w:val="24"/>
          <w:szCs w:val="24"/>
        </w:rPr>
      </w:pPr>
    </w:p>
    <w:p w14:paraId="64C1325B" w14:textId="77777777" w:rsidR="00E67BDE" w:rsidRDefault="00E67BDE" w:rsidP="00ED3658">
      <w:pPr>
        <w:pStyle w:val="Prrafodelista"/>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Cada grupo es otorgado al ministro según sea la operación espiritual que se propone realizar. Al maestro se le otorgará los dones espirituales correspondientes; al profeta se le </w:t>
      </w:r>
      <w:r w:rsidR="00B93C2F">
        <w:rPr>
          <w:rFonts w:ascii="Times New Roman" w:hAnsi="Times New Roman" w:cs="Times New Roman"/>
          <w:sz w:val="24"/>
          <w:szCs w:val="24"/>
        </w:rPr>
        <w:t>otorgan los</w:t>
      </w:r>
      <w:r>
        <w:rPr>
          <w:rFonts w:ascii="Times New Roman" w:hAnsi="Times New Roman" w:cs="Times New Roman"/>
          <w:sz w:val="24"/>
          <w:szCs w:val="24"/>
        </w:rPr>
        <w:t xml:space="preserve"> dones orales; y al evangelista se le otorgará los dones de poder. Cada ministro realizará su propio ministerio y avanzará arrollando los </w:t>
      </w:r>
      <w:r w:rsidR="00205E64">
        <w:rPr>
          <w:rFonts w:ascii="Times New Roman" w:hAnsi="Times New Roman" w:cs="Times New Roman"/>
          <w:sz w:val="24"/>
          <w:szCs w:val="24"/>
        </w:rPr>
        <w:t>poderes antagónicos de las</w:t>
      </w:r>
      <w:r>
        <w:rPr>
          <w:rFonts w:ascii="Times New Roman" w:hAnsi="Times New Roman" w:cs="Times New Roman"/>
          <w:sz w:val="24"/>
          <w:szCs w:val="24"/>
        </w:rPr>
        <w:t xml:space="preserve"> tinieblas. Hechos 8:4-</w:t>
      </w:r>
      <w:r w:rsidR="00D75A4B">
        <w:rPr>
          <w:rFonts w:ascii="Times New Roman" w:hAnsi="Times New Roman" w:cs="Times New Roman"/>
          <w:sz w:val="24"/>
          <w:szCs w:val="24"/>
        </w:rPr>
        <w:t>8;</w:t>
      </w:r>
      <w:r>
        <w:rPr>
          <w:rFonts w:ascii="Times New Roman" w:hAnsi="Times New Roman" w:cs="Times New Roman"/>
          <w:sz w:val="24"/>
          <w:szCs w:val="24"/>
        </w:rPr>
        <w:t xml:space="preserve"> 5:12-16.</w:t>
      </w:r>
    </w:p>
    <w:p w14:paraId="62B5BBE0" w14:textId="77777777" w:rsidR="001B366B" w:rsidRDefault="001B366B" w:rsidP="00ED3658">
      <w:pPr>
        <w:pStyle w:val="Prrafodelista"/>
        <w:spacing w:after="0"/>
        <w:ind w:left="0"/>
        <w:jc w:val="both"/>
        <w:rPr>
          <w:rFonts w:ascii="Times New Roman" w:hAnsi="Times New Roman" w:cs="Times New Roman"/>
          <w:sz w:val="24"/>
          <w:szCs w:val="24"/>
        </w:rPr>
      </w:pPr>
    </w:p>
    <w:p w14:paraId="70F57303" w14:textId="77777777" w:rsidR="00E67BDE" w:rsidRDefault="00A30465"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¿Q</w:t>
      </w:r>
      <w:r w:rsidR="00E67BDE">
        <w:rPr>
          <w:rFonts w:ascii="Times New Roman" w:hAnsi="Times New Roman" w:cs="Times New Roman"/>
          <w:sz w:val="24"/>
          <w:szCs w:val="24"/>
        </w:rPr>
        <w:t>ué significan estos dones, cada uno por sí</w:t>
      </w:r>
      <w:r w:rsidR="00D75A4B">
        <w:rPr>
          <w:rFonts w:ascii="Times New Roman" w:hAnsi="Times New Roman" w:cs="Times New Roman"/>
          <w:sz w:val="24"/>
          <w:szCs w:val="24"/>
        </w:rPr>
        <w:t>?</w:t>
      </w:r>
      <w:r w:rsidR="00E67BDE">
        <w:rPr>
          <w:rFonts w:ascii="Times New Roman" w:hAnsi="Times New Roman" w:cs="Times New Roman"/>
          <w:sz w:val="24"/>
          <w:szCs w:val="24"/>
        </w:rPr>
        <w:t xml:space="preserve"> Palabra de sabiduría, significa la capacidad del maestro para expresar y transmitir</w:t>
      </w:r>
      <w:r>
        <w:rPr>
          <w:rFonts w:ascii="Times New Roman" w:hAnsi="Times New Roman" w:cs="Times New Roman"/>
          <w:sz w:val="24"/>
          <w:szCs w:val="24"/>
        </w:rPr>
        <w:t xml:space="preserve"> los conocimientos que ha adquirido en la sabiduría de Dios. Palabra de sabiduría significa la capacidad</w:t>
      </w:r>
      <w:r w:rsidR="00F23B62">
        <w:rPr>
          <w:rFonts w:ascii="Times New Roman" w:hAnsi="Times New Roman" w:cs="Times New Roman"/>
          <w:sz w:val="24"/>
          <w:szCs w:val="24"/>
        </w:rPr>
        <w:t xml:space="preserve"> de</w:t>
      </w:r>
      <w:r>
        <w:rPr>
          <w:rFonts w:ascii="Times New Roman" w:hAnsi="Times New Roman" w:cs="Times New Roman"/>
          <w:sz w:val="24"/>
          <w:szCs w:val="24"/>
        </w:rPr>
        <w:t xml:space="preserve"> enseñar y exponer las enseñanzas sublimes del reino de Dios.</w:t>
      </w:r>
    </w:p>
    <w:p w14:paraId="134A36D9" w14:textId="77777777" w:rsidR="00A30465" w:rsidRDefault="00A30465" w:rsidP="00ED3658">
      <w:pPr>
        <w:pStyle w:val="Prrafodelista"/>
        <w:spacing w:after="0"/>
        <w:ind w:left="0"/>
        <w:jc w:val="both"/>
        <w:rPr>
          <w:rFonts w:ascii="Times New Roman" w:hAnsi="Times New Roman" w:cs="Times New Roman"/>
          <w:sz w:val="24"/>
          <w:szCs w:val="24"/>
        </w:rPr>
      </w:pPr>
    </w:p>
    <w:p w14:paraId="2126E6F2" w14:textId="77777777" w:rsidR="00A30465" w:rsidRDefault="00A30465"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lastRenderedPageBreak/>
        <w:t>La palabra de sabiduría es como la bomba que extrae el agua del fondo del pozo y la lleva hasta la superficie. Esta capacidad sobrenatural se desarrolla sobre la base de una capacidad natural espiritualmente hablando.</w:t>
      </w:r>
    </w:p>
    <w:p w14:paraId="6C7689A9" w14:textId="77777777" w:rsidR="00A30465" w:rsidRDefault="00A30465" w:rsidP="00ED3658">
      <w:pPr>
        <w:pStyle w:val="Prrafodelista"/>
        <w:spacing w:after="0"/>
        <w:ind w:left="0"/>
        <w:jc w:val="both"/>
        <w:rPr>
          <w:rFonts w:ascii="Times New Roman" w:hAnsi="Times New Roman" w:cs="Times New Roman"/>
          <w:sz w:val="24"/>
          <w:szCs w:val="24"/>
        </w:rPr>
      </w:pPr>
    </w:p>
    <w:p w14:paraId="1A8BF7A2" w14:textId="77777777" w:rsidR="00A30465" w:rsidRDefault="00A30465"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Palabra de ciencia, se refiere a la capacidad de asi</w:t>
      </w:r>
      <w:r w:rsidR="00F23B62">
        <w:rPr>
          <w:rFonts w:ascii="Times New Roman" w:hAnsi="Times New Roman" w:cs="Times New Roman"/>
          <w:sz w:val="24"/>
          <w:szCs w:val="24"/>
        </w:rPr>
        <w:t>milar conocimientos profundos, v</w:t>
      </w:r>
      <w:r>
        <w:rPr>
          <w:rFonts w:ascii="Times New Roman" w:hAnsi="Times New Roman" w:cs="Times New Roman"/>
          <w:sz w:val="24"/>
          <w:szCs w:val="24"/>
        </w:rPr>
        <w:t>astos y nuevos del reino de Dios. Es como el pozo que contiene en su pr</w:t>
      </w:r>
      <w:r w:rsidR="00F23B62">
        <w:rPr>
          <w:rFonts w:ascii="Times New Roman" w:hAnsi="Times New Roman" w:cs="Times New Roman"/>
          <w:sz w:val="24"/>
          <w:szCs w:val="24"/>
        </w:rPr>
        <w:t>ofundidad aguas abundantes. El M</w:t>
      </w:r>
      <w:r>
        <w:rPr>
          <w:rFonts w:ascii="Times New Roman" w:hAnsi="Times New Roman" w:cs="Times New Roman"/>
          <w:sz w:val="24"/>
          <w:szCs w:val="24"/>
        </w:rPr>
        <w:t>aestro adquiere conocimientos sin medidas en bien de otros, para sus oyente</w:t>
      </w:r>
      <w:r w:rsidR="00F23B62">
        <w:rPr>
          <w:rFonts w:ascii="Times New Roman" w:hAnsi="Times New Roman" w:cs="Times New Roman"/>
          <w:sz w:val="24"/>
          <w:szCs w:val="24"/>
        </w:rPr>
        <w:t>s y para la gloria de Dios. El M</w:t>
      </w:r>
      <w:r>
        <w:rPr>
          <w:rFonts w:ascii="Times New Roman" w:hAnsi="Times New Roman" w:cs="Times New Roman"/>
          <w:sz w:val="24"/>
          <w:szCs w:val="24"/>
        </w:rPr>
        <w:t>aestro no puede ser mediocre en sus conocimientos sobre el re</w:t>
      </w:r>
      <w:r w:rsidR="00F23B62">
        <w:rPr>
          <w:rFonts w:ascii="Times New Roman" w:hAnsi="Times New Roman" w:cs="Times New Roman"/>
          <w:sz w:val="24"/>
          <w:szCs w:val="24"/>
        </w:rPr>
        <w:t>ino de Dios. No puede llamarse Maestro de las Sagradas E</w:t>
      </w:r>
      <w:r>
        <w:rPr>
          <w:rFonts w:ascii="Times New Roman" w:hAnsi="Times New Roman" w:cs="Times New Roman"/>
          <w:sz w:val="24"/>
          <w:szCs w:val="24"/>
        </w:rPr>
        <w:t xml:space="preserve">scrituras quien no posea primero la educación recibida de Dios, cuando la ha pedido especialmente para la gloria de Dios. Dios </w:t>
      </w:r>
      <w:r w:rsidR="00F23B62">
        <w:rPr>
          <w:rFonts w:ascii="Times New Roman" w:hAnsi="Times New Roman" w:cs="Times New Roman"/>
          <w:sz w:val="24"/>
          <w:szCs w:val="24"/>
        </w:rPr>
        <w:t>en su soberanía puede levantar M</w:t>
      </w:r>
      <w:r>
        <w:rPr>
          <w:rFonts w:ascii="Times New Roman" w:hAnsi="Times New Roman" w:cs="Times New Roman"/>
          <w:sz w:val="24"/>
          <w:szCs w:val="24"/>
        </w:rPr>
        <w:t>aestros en el tiempo que él lo estime necesario.</w:t>
      </w:r>
    </w:p>
    <w:p w14:paraId="06A7B03C" w14:textId="77777777" w:rsidR="00A30465" w:rsidRDefault="00A30465" w:rsidP="00ED3658">
      <w:pPr>
        <w:pStyle w:val="Prrafodelista"/>
        <w:spacing w:after="0"/>
        <w:ind w:left="0"/>
        <w:jc w:val="both"/>
        <w:rPr>
          <w:rFonts w:ascii="Times New Roman" w:hAnsi="Times New Roman" w:cs="Times New Roman"/>
          <w:sz w:val="24"/>
          <w:szCs w:val="24"/>
        </w:rPr>
      </w:pPr>
    </w:p>
    <w:p w14:paraId="6A20B1FB" w14:textId="77777777" w:rsidR="00A30465" w:rsidRDefault="00A30465"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Discernimiento espiritual, significa esa capacidad de distinguir las cosas</w:t>
      </w:r>
      <w:r w:rsidR="005A51E9">
        <w:rPr>
          <w:rFonts w:ascii="Times New Roman" w:hAnsi="Times New Roman" w:cs="Times New Roman"/>
          <w:sz w:val="24"/>
          <w:szCs w:val="24"/>
        </w:rPr>
        <w:t xml:space="preserve"> espirituales antes de entregar</w:t>
      </w:r>
      <w:r>
        <w:rPr>
          <w:rFonts w:ascii="Times New Roman" w:hAnsi="Times New Roman" w:cs="Times New Roman"/>
          <w:sz w:val="24"/>
          <w:szCs w:val="24"/>
        </w:rPr>
        <w:t>las</w:t>
      </w:r>
      <w:r w:rsidR="005A51E9">
        <w:rPr>
          <w:rFonts w:ascii="Times New Roman" w:hAnsi="Times New Roman" w:cs="Times New Roman"/>
          <w:sz w:val="24"/>
          <w:szCs w:val="24"/>
        </w:rPr>
        <w:t>, sabe discernirlas cuando se acercan al recinto divinal. El discernimiento es como el sentido del gusto, que sabe probar gustando una cantidad para saber cuál sea su sabor y cuál es lo saludable y lo nocivo de esos conocimientos espirituales para trasmitirlos a los creyentes.</w:t>
      </w:r>
    </w:p>
    <w:p w14:paraId="0358CF44" w14:textId="77777777" w:rsidR="00D75A4B" w:rsidRDefault="00D75A4B" w:rsidP="00ED3658">
      <w:pPr>
        <w:pStyle w:val="Prrafodelista"/>
        <w:spacing w:after="0"/>
        <w:ind w:left="0"/>
        <w:jc w:val="both"/>
        <w:rPr>
          <w:rFonts w:ascii="Times New Roman" w:hAnsi="Times New Roman" w:cs="Times New Roman"/>
          <w:sz w:val="24"/>
          <w:szCs w:val="24"/>
        </w:rPr>
      </w:pPr>
    </w:p>
    <w:p w14:paraId="01141875" w14:textId="77777777" w:rsidR="00D75A4B" w:rsidRDefault="00D75A4B"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El segundo grupo tiene como su primer don la Sanidad Divina es una capacidad sobrenatural y desplegada en gran escala por el Espíritu Santo. La posesión de este don no depende de ninguna capacidad natural del ministro que lo tenga. El poder sanador como don,</w:t>
      </w:r>
      <w:r w:rsidR="00862B0F">
        <w:rPr>
          <w:rFonts w:ascii="Times New Roman" w:hAnsi="Times New Roman" w:cs="Times New Roman"/>
          <w:sz w:val="24"/>
          <w:szCs w:val="24"/>
        </w:rPr>
        <w:t xml:space="preserve"> tiene su lucha triple, contra tres enemigos, la enfermedad misma y su virus, llamado por Jesús, espíritu inmundo. El segundo enemigo que debe someter es la falta de fe de los hombres y luego lo corrupto de la carne, causada por el pecado.</w:t>
      </w:r>
    </w:p>
    <w:p w14:paraId="7AFAEF2E" w14:textId="77777777" w:rsidR="00E1484A" w:rsidRDefault="00E1484A" w:rsidP="00ED3658">
      <w:pPr>
        <w:pStyle w:val="Prrafodelista"/>
        <w:spacing w:after="0"/>
        <w:ind w:left="0"/>
        <w:jc w:val="both"/>
        <w:rPr>
          <w:rFonts w:ascii="Times New Roman" w:hAnsi="Times New Roman" w:cs="Times New Roman"/>
          <w:sz w:val="24"/>
          <w:szCs w:val="24"/>
        </w:rPr>
      </w:pPr>
    </w:p>
    <w:p w14:paraId="07B6BE23" w14:textId="77777777" w:rsidR="00862B0F" w:rsidRDefault="00E1484A"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Dones de sanidades, es un testimonio viviente del deseo de Dios de que los hombres gocen de todos sus bienes, tanto espirituales como físicos. Es un testimonio evidente de que no es el deseo de Dios ni es culpa de él, que la raza humana sufra de enfermedades y dolencias sin números.</w:t>
      </w:r>
    </w:p>
    <w:p w14:paraId="08A8FE7D" w14:textId="77777777" w:rsidR="00E1484A" w:rsidRDefault="00E1484A" w:rsidP="00ED3658">
      <w:pPr>
        <w:pStyle w:val="Prrafodelista"/>
        <w:spacing w:after="0"/>
        <w:ind w:left="0"/>
        <w:jc w:val="both"/>
        <w:rPr>
          <w:rFonts w:ascii="Times New Roman" w:hAnsi="Times New Roman" w:cs="Times New Roman"/>
          <w:sz w:val="24"/>
          <w:szCs w:val="24"/>
        </w:rPr>
      </w:pPr>
    </w:p>
    <w:p w14:paraId="5637B69C" w14:textId="77777777" w:rsidR="00E1484A" w:rsidRDefault="00E1484A"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 xml:space="preserve">Dones de sanidades pone de manifiesto el gran excedente del poder de la obra redentora de Cristo. Dones de sanidades es el poderoso baluarte de la salvación, es el escudo del plan de redención para protegerse en este gran combate que se libra en pleno seno de la humanidad que va </w:t>
      </w:r>
      <w:r w:rsidR="00B93C2F">
        <w:rPr>
          <w:rFonts w:ascii="Times New Roman" w:hAnsi="Times New Roman" w:cs="Times New Roman"/>
          <w:sz w:val="24"/>
          <w:szCs w:val="24"/>
        </w:rPr>
        <w:t>siempre arrollada</w:t>
      </w:r>
      <w:r>
        <w:rPr>
          <w:rFonts w:ascii="Times New Roman" w:hAnsi="Times New Roman" w:cs="Times New Roman"/>
          <w:sz w:val="24"/>
          <w:szCs w:val="24"/>
        </w:rPr>
        <w:t xml:space="preserve"> hacia los</w:t>
      </w:r>
      <w:r w:rsidRPr="00B65F86">
        <w:rPr>
          <w:rFonts w:ascii="Times New Roman" w:hAnsi="Times New Roman" w:cs="Times New Roman"/>
          <w:sz w:val="24"/>
          <w:szCs w:val="24"/>
        </w:rPr>
        <w:t xml:space="preserve"> antros</w:t>
      </w:r>
      <w:r w:rsidRPr="002D5AB8">
        <w:rPr>
          <w:rFonts w:ascii="Times New Roman" w:hAnsi="Times New Roman" w:cs="Times New Roman"/>
          <w:sz w:val="24"/>
          <w:szCs w:val="24"/>
          <w:u w:val="single"/>
        </w:rPr>
        <w:t xml:space="preserve"> </w:t>
      </w:r>
      <w:r>
        <w:rPr>
          <w:rFonts w:ascii="Times New Roman" w:hAnsi="Times New Roman" w:cs="Times New Roman"/>
          <w:sz w:val="24"/>
          <w:szCs w:val="24"/>
        </w:rPr>
        <w:t xml:space="preserve">del mismo infierno. El plan de redención libra una guerra milenaria y los dones de sanidades estuvieron en todos los siglos formando el gigantesco </w:t>
      </w:r>
      <w:r w:rsidRPr="00B65F86">
        <w:rPr>
          <w:rFonts w:ascii="Times New Roman" w:hAnsi="Times New Roman" w:cs="Times New Roman"/>
          <w:sz w:val="24"/>
          <w:szCs w:val="24"/>
        </w:rPr>
        <w:t xml:space="preserve">delta </w:t>
      </w:r>
      <w:r>
        <w:rPr>
          <w:rFonts w:ascii="Times New Roman" w:hAnsi="Times New Roman" w:cs="Times New Roman"/>
          <w:sz w:val="24"/>
          <w:szCs w:val="24"/>
        </w:rPr>
        <w:t>del reino de los cielos.</w:t>
      </w:r>
    </w:p>
    <w:p w14:paraId="3265572A" w14:textId="77777777" w:rsidR="001B366B" w:rsidRDefault="001B366B" w:rsidP="00ED3658">
      <w:pPr>
        <w:pStyle w:val="Prrafodelista"/>
        <w:spacing w:after="0"/>
        <w:ind w:left="0"/>
        <w:jc w:val="both"/>
        <w:rPr>
          <w:rFonts w:ascii="Times New Roman" w:hAnsi="Times New Roman" w:cs="Times New Roman"/>
          <w:sz w:val="24"/>
          <w:szCs w:val="24"/>
        </w:rPr>
      </w:pPr>
    </w:p>
    <w:p w14:paraId="74CDAD96" w14:textId="77777777" w:rsidR="00E1484A" w:rsidRDefault="00E1484A"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Los dones de sanidades acompañan al evangelista en su arremetida contra los poderosos ejércitos del mal que tienen su raíz</w:t>
      </w:r>
      <w:r w:rsidR="002A7A57">
        <w:rPr>
          <w:rFonts w:ascii="Times New Roman" w:hAnsi="Times New Roman" w:cs="Times New Roman"/>
          <w:sz w:val="24"/>
          <w:szCs w:val="24"/>
        </w:rPr>
        <w:t xml:space="preserve"> en el corazón del hombre. Como ministerios los dones de sanidades cumplen la misión de tocar a la </w:t>
      </w:r>
      <w:r w:rsidR="002D5AB8">
        <w:rPr>
          <w:rFonts w:ascii="Times New Roman" w:hAnsi="Times New Roman" w:cs="Times New Roman"/>
          <w:sz w:val="24"/>
          <w:szCs w:val="24"/>
        </w:rPr>
        <w:t xml:space="preserve">PUERTA DEL CORAZÓN </w:t>
      </w:r>
      <w:r w:rsidR="002A7A57">
        <w:rPr>
          <w:rFonts w:ascii="Times New Roman" w:hAnsi="Times New Roman" w:cs="Times New Roman"/>
          <w:sz w:val="24"/>
          <w:szCs w:val="24"/>
        </w:rPr>
        <w:t xml:space="preserve">y lograr conmover a los hombres hacia las misericordias </w:t>
      </w:r>
      <w:r w:rsidR="00B93C2F">
        <w:rPr>
          <w:rFonts w:ascii="Times New Roman" w:hAnsi="Times New Roman" w:cs="Times New Roman"/>
          <w:sz w:val="24"/>
          <w:szCs w:val="24"/>
        </w:rPr>
        <w:t>divinas para</w:t>
      </w:r>
      <w:r w:rsidR="002A7A57">
        <w:rPr>
          <w:rFonts w:ascii="Times New Roman" w:hAnsi="Times New Roman" w:cs="Times New Roman"/>
          <w:sz w:val="24"/>
          <w:szCs w:val="24"/>
        </w:rPr>
        <w:t xml:space="preserve"> él.</w:t>
      </w:r>
    </w:p>
    <w:p w14:paraId="118950B3" w14:textId="77777777" w:rsidR="002A7A57" w:rsidRDefault="002A7A57" w:rsidP="00ED3658">
      <w:pPr>
        <w:pStyle w:val="Prrafodelista"/>
        <w:spacing w:after="0"/>
        <w:ind w:left="0"/>
        <w:jc w:val="both"/>
        <w:rPr>
          <w:rFonts w:ascii="Times New Roman" w:hAnsi="Times New Roman" w:cs="Times New Roman"/>
          <w:sz w:val="24"/>
          <w:szCs w:val="24"/>
        </w:rPr>
      </w:pPr>
    </w:p>
    <w:p w14:paraId="5BE9AA95" w14:textId="77777777" w:rsidR="002A7A57" w:rsidRDefault="002A7A57"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 xml:space="preserve">Sería de esperar que todos los que han sido sanados se rindieron a </w:t>
      </w:r>
      <w:r w:rsidR="00B93C2F">
        <w:rPr>
          <w:rFonts w:ascii="Times New Roman" w:hAnsi="Times New Roman" w:cs="Times New Roman"/>
          <w:sz w:val="24"/>
          <w:szCs w:val="24"/>
        </w:rPr>
        <w:t>Cristo y</w:t>
      </w:r>
      <w:r>
        <w:rPr>
          <w:rFonts w:ascii="Times New Roman" w:hAnsi="Times New Roman" w:cs="Times New Roman"/>
          <w:sz w:val="24"/>
          <w:szCs w:val="24"/>
        </w:rPr>
        <w:t xml:space="preserve"> le recibieran humillados como Señor y Dios y en gratitud le adoraran y le honrarán por toda la vida, sin </w:t>
      </w:r>
      <w:r w:rsidR="00B93C2F">
        <w:rPr>
          <w:rFonts w:ascii="Times New Roman" w:hAnsi="Times New Roman" w:cs="Times New Roman"/>
          <w:sz w:val="24"/>
          <w:szCs w:val="24"/>
        </w:rPr>
        <w:t>embargo,</w:t>
      </w:r>
      <w:r>
        <w:rPr>
          <w:rFonts w:ascii="Times New Roman" w:hAnsi="Times New Roman" w:cs="Times New Roman"/>
          <w:sz w:val="24"/>
          <w:szCs w:val="24"/>
        </w:rPr>
        <w:t xml:space="preserve"> no sucede siempre así. Desgraciadamente la vasta mayoría de los que reciben sanidad en su cuerpo físico no </w:t>
      </w:r>
      <w:r>
        <w:rPr>
          <w:rFonts w:ascii="Times New Roman" w:hAnsi="Times New Roman" w:cs="Times New Roman"/>
          <w:sz w:val="24"/>
          <w:szCs w:val="24"/>
        </w:rPr>
        <w:lastRenderedPageBreak/>
        <w:t xml:space="preserve">sirven a Dios, no le dan la debida alabanza, ni mucho menos </w:t>
      </w:r>
      <w:r w:rsidR="00C36B47">
        <w:rPr>
          <w:rFonts w:ascii="Times New Roman" w:hAnsi="Times New Roman" w:cs="Times New Roman"/>
          <w:sz w:val="24"/>
          <w:szCs w:val="24"/>
        </w:rPr>
        <w:t>quiere</w:t>
      </w:r>
      <w:r>
        <w:rPr>
          <w:rFonts w:ascii="Times New Roman" w:hAnsi="Times New Roman" w:cs="Times New Roman"/>
          <w:sz w:val="24"/>
          <w:szCs w:val="24"/>
        </w:rPr>
        <w:t xml:space="preserve"> andar en sus caminos. Así es el corazón humano.</w:t>
      </w:r>
    </w:p>
    <w:p w14:paraId="2E4201E1" w14:textId="77777777" w:rsidR="002A7A57" w:rsidRDefault="002A7A57" w:rsidP="00ED3658">
      <w:pPr>
        <w:pStyle w:val="Prrafodelista"/>
        <w:spacing w:after="0"/>
        <w:ind w:left="0"/>
        <w:jc w:val="both"/>
        <w:rPr>
          <w:rFonts w:ascii="Times New Roman" w:hAnsi="Times New Roman" w:cs="Times New Roman"/>
          <w:sz w:val="24"/>
          <w:szCs w:val="24"/>
        </w:rPr>
      </w:pPr>
    </w:p>
    <w:p w14:paraId="354ECFDC" w14:textId="77777777" w:rsidR="002A7A57" w:rsidRDefault="002A7A57"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Los Dones de sanidades no son la salvación misma. La persona que ha sido sanada y restablecida físicamente no significa que por esto sea salvada. La sanidad divina no testifica en favor de una auténtica salvación.</w:t>
      </w:r>
    </w:p>
    <w:p w14:paraId="2B88EA76" w14:textId="77777777" w:rsidR="00C36B47" w:rsidRDefault="00C36B47" w:rsidP="00ED3658">
      <w:pPr>
        <w:pStyle w:val="Prrafodelista"/>
        <w:spacing w:after="0"/>
        <w:ind w:left="0"/>
        <w:jc w:val="both"/>
        <w:rPr>
          <w:rFonts w:ascii="Times New Roman" w:hAnsi="Times New Roman" w:cs="Times New Roman"/>
          <w:sz w:val="24"/>
          <w:szCs w:val="24"/>
        </w:rPr>
      </w:pPr>
    </w:p>
    <w:p w14:paraId="3E978BE8" w14:textId="77777777" w:rsidR="00C36B47" w:rsidRDefault="00C36B47"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Los dones de sanidades son el poder sanador en gran escala, no se trata de sanidades esporádicas o de poca monta. Los dones de sanidades son efecto del gran poder de Dios presente y personificado en el ministro que ha sido elegido para repartir estas bendiciones al mundo.</w:t>
      </w:r>
    </w:p>
    <w:p w14:paraId="56DF115B" w14:textId="77777777" w:rsidR="00C36B47" w:rsidRDefault="00C36B47" w:rsidP="00ED3658">
      <w:pPr>
        <w:pStyle w:val="Prrafodelista"/>
        <w:spacing w:after="0"/>
        <w:ind w:left="0"/>
        <w:jc w:val="both"/>
        <w:rPr>
          <w:rFonts w:ascii="Times New Roman" w:hAnsi="Times New Roman" w:cs="Times New Roman"/>
          <w:sz w:val="24"/>
          <w:szCs w:val="24"/>
        </w:rPr>
      </w:pPr>
    </w:p>
    <w:p w14:paraId="46A9B43D" w14:textId="77777777" w:rsidR="00C36B47" w:rsidRDefault="00F25A91"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Debemos de hacer una diferencia entre los dones de sanidades y la sanidad divina como señal. La sanidad divina está al alcance de todos los creyentes, pero no es así con los dones. La sanidad divina como señal fue establecida por Cristo Marcos 16:18. Ella es una señal y no un ministerio como el Don, éste tiene que ser administrado por un ministro llamado para el propósito de avivamiento a las almas.</w:t>
      </w:r>
    </w:p>
    <w:p w14:paraId="77745C60" w14:textId="77777777" w:rsidR="00F25A91" w:rsidRDefault="00F25A91" w:rsidP="00ED3658">
      <w:pPr>
        <w:pStyle w:val="Prrafodelista"/>
        <w:spacing w:after="0"/>
        <w:ind w:left="0"/>
        <w:jc w:val="both"/>
        <w:rPr>
          <w:rFonts w:ascii="Times New Roman" w:hAnsi="Times New Roman" w:cs="Times New Roman"/>
          <w:sz w:val="24"/>
          <w:szCs w:val="24"/>
        </w:rPr>
      </w:pPr>
    </w:p>
    <w:p w14:paraId="4608D55F" w14:textId="274D685D" w:rsidR="00F25A91" w:rsidRDefault="00ED28BF"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El don de fe. Este ﻿Don Es el centro y motor de los tres dones de poder</w:t>
      </w:r>
      <w:r w:rsidR="002D5AB8">
        <w:rPr>
          <w:rFonts w:ascii="Times New Roman" w:hAnsi="Times New Roman" w:cs="Times New Roman"/>
          <w:sz w:val="24"/>
          <w:szCs w:val="24"/>
        </w:rPr>
        <w:t xml:space="preserve">. Este ﻿Don Opera a través del </w:t>
      </w:r>
      <w:r w:rsidR="00F56E85">
        <w:rPr>
          <w:rFonts w:ascii="Times New Roman" w:hAnsi="Times New Roman" w:cs="Times New Roman"/>
          <w:sz w:val="24"/>
          <w:szCs w:val="24"/>
        </w:rPr>
        <w:t>ministro</w:t>
      </w:r>
      <w:r>
        <w:rPr>
          <w:rFonts w:ascii="Times New Roman" w:hAnsi="Times New Roman" w:cs="Times New Roman"/>
          <w:sz w:val="24"/>
          <w:szCs w:val="24"/>
        </w:rPr>
        <w:t xml:space="preserve"> que actúa, pero en realidad es el mismo Espíritu Santo actuando en su soberanía sobre todo poder espiritual y material. Sobre </w:t>
      </w:r>
      <w:r w:rsidR="00B93C2F">
        <w:rPr>
          <w:rFonts w:ascii="Times New Roman" w:hAnsi="Times New Roman" w:cs="Times New Roman"/>
          <w:sz w:val="24"/>
          <w:szCs w:val="24"/>
        </w:rPr>
        <w:t>todo,</w:t>
      </w:r>
      <w:r>
        <w:rPr>
          <w:rFonts w:ascii="Times New Roman" w:hAnsi="Times New Roman" w:cs="Times New Roman"/>
          <w:sz w:val="24"/>
          <w:szCs w:val="24"/>
        </w:rPr>
        <w:t xml:space="preserve"> y sin </w:t>
      </w:r>
      <w:r w:rsidR="00B93C2F">
        <w:rPr>
          <w:rFonts w:ascii="Times New Roman" w:hAnsi="Times New Roman" w:cs="Times New Roman"/>
          <w:sz w:val="24"/>
          <w:szCs w:val="24"/>
        </w:rPr>
        <w:t>exceptuar ningún</w:t>
      </w:r>
      <w:r>
        <w:rPr>
          <w:rFonts w:ascii="Times New Roman" w:hAnsi="Times New Roman" w:cs="Times New Roman"/>
          <w:sz w:val="24"/>
          <w:szCs w:val="24"/>
        </w:rPr>
        <w:t xml:space="preserve"> poder que le presente resistencia física. El don de fe está puesto para derribar toda fuerza opositora y demoler las trincheras enemigas.</w:t>
      </w:r>
    </w:p>
    <w:p w14:paraId="5BEE7926" w14:textId="77777777" w:rsidR="00ED28BF" w:rsidRDefault="00ED28BF" w:rsidP="00ED3658">
      <w:pPr>
        <w:pStyle w:val="Prrafodelista"/>
        <w:spacing w:after="0"/>
        <w:ind w:left="0"/>
        <w:jc w:val="both"/>
        <w:rPr>
          <w:rFonts w:ascii="Times New Roman" w:hAnsi="Times New Roman" w:cs="Times New Roman"/>
          <w:sz w:val="24"/>
          <w:szCs w:val="24"/>
        </w:rPr>
      </w:pPr>
    </w:p>
    <w:p w14:paraId="66AA8643" w14:textId="77777777" w:rsidR="00ED28BF" w:rsidRDefault="00166BE3"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A esta fe se refiere el Señor</w:t>
      </w:r>
      <w:r w:rsidR="00ED28BF">
        <w:rPr>
          <w:rFonts w:ascii="Times New Roman" w:hAnsi="Times New Roman" w:cs="Times New Roman"/>
          <w:sz w:val="24"/>
          <w:szCs w:val="24"/>
        </w:rPr>
        <w:t xml:space="preserve"> Cuando dice que si tuvieres fe como un grano de mosta</w:t>
      </w:r>
      <w:r>
        <w:rPr>
          <w:rFonts w:ascii="Times New Roman" w:hAnsi="Times New Roman" w:cs="Times New Roman"/>
          <w:sz w:val="24"/>
          <w:szCs w:val="24"/>
        </w:rPr>
        <w:t>za diré</w:t>
      </w:r>
      <w:r w:rsidR="00ED28BF">
        <w:rPr>
          <w:rFonts w:ascii="Times New Roman" w:hAnsi="Times New Roman" w:cs="Times New Roman"/>
          <w:sz w:val="24"/>
          <w:szCs w:val="24"/>
        </w:rPr>
        <w:t xml:space="preserve">is a este monte </w:t>
      </w:r>
      <w:r w:rsidR="00C04365">
        <w:rPr>
          <w:rFonts w:ascii="Times New Roman" w:hAnsi="Times New Roman" w:cs="Times New Roman"/>
          <w:sz w:val="24"/>
          <w:szCs w:val="24"/>
        </w:rPr>
        <w:t>desarráigate</w:t>
      </w:r>
      <w:r w:rsidR="00ED28BF">
        <w:rPr>
          <w:rFonts w:ascii="Times New Roman" w:hAnsi="Times New Roman" w:cs="Times New Roman"/>
          <w:sz w:val="24"/>
          <w:szCs w:val="24"/>
        </w:rPr>
        <w:t xml:space="preserve"> </w:t>
      </w:r>
      <w:r w:rsidR="00401C04">
        <w:rPr>
          <w:rFonts w:ascii="Times New Roman" w:hAnsi="Times New Roman" w:cs="Times New Roman"/>
          <w:sz w:val="24"/>
          <w:szCs w:val="24"/>
        </w:rPr>
        <w:t>y échate en</w:t>
      </w:r>
      <w:r w:rsidR="00ED28BF">
        <w:rPr>
          <w:rFonts w:ascii="Times New Roman" w:hAnsi="Times New Roman" w:cs="Times New Roman"/>
          <w:sz w:val="24"/>
          <w:szCs w:val="24"/>
        </w:rPr>
        <w:t xml:space="preserve"> el mar</w:t>
      </w:r>
      <w:r w:rsidR="00401C04">
        <w:rPr>
          <w:rFonts w:ascii="Times New Roman" w:hAnsi="Times New Roman" w:cs="Times New Roman"/>
          <w:sz w:val="24"/>
          <w:szCs w:val="24"/>
        </w:rPr>
        <w:t xml:space="preserve"> y os será hecho. Mateo 17:20. Lucas 17:6. Es necesario entender literalmente estas palabras del Señor las cuales se pueden entender en su significación sobrenatural y no a nivel humano. En esta fe opera directamente la mano todopoderosa de Dios y no la fe propiamente. Lo entendemos así a</w:t>
      </w:r>
      <w:r>
        <w:rPr>
          <w:rFonts w:ascii="Times New Roman" w:hAnsi="Times New Roman" w:cs="Times New Roman"/>
          <w:sz w:val="24"/>
          <w:szCs w:val="24"/>
        </w:rPr>
        <w:t>l</w:t>
      </w:r>
      <w:r w:rsidR="00401C04">
        <w:rPr>
          <w:rFonts w:ascii="Times New Roman" w:hAnsi="Times New Roman" w:cs="Times New Roman"/>
          <w:sz w:val="24"/>
          <w:szCs w:val="24"/>
        </w:rPr>
        <w:t xml:space="preserve"> leer las palabras, como un grano de mostaza, esto es el tamaño de la fe que realiza este portento, podemos entonces deducir que en este don la fe no es exactamente la fuerza que la hace actuar en forma tan extraordinaria, sino el mismo Dios.</w:t>
      </w:r>
    </w:p>
    <w:p w14:paraId="36EDA1EA" w14:textId="77777777" w:rsidR="00C04365" w:rsidRDefault="00C04365" w:rsidP="00ED3658">
      <w:pPr>
        <w:pStyle w:val="Prrafodelista"/>
        <w:spacing w:after="0"/>
        <w:ind w:left="0"/>
        <w:jc w:val="both"/>
        <w:rPr>
          <w:rFonts w:ascii="Times New Roman" w:hAnsi="Times New Roman" w:cs="Times New Roman"/>
          <w:sz w:val="24"/>
          <w:szCs w:val="24"/>
        </w:rPr>
      </w:pPr>
    </w:p>
    <w:p w14:paraId="55696539" w14:textId="77777777" w:rsidR="00C04365" w:rsidRDefault="00C04365"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El ﻿Don De milagros. Un milagro es un acontecimiento sobrenatural obrado por la mano de Dios. Un milagro puede ser espiritual o físico; puede ser terrenal o espiritual. Un milagro puede realizarse a pedido de los hombres o por iniciativa enteramente divina.</w:t>
      </w:r>
    </w:p>
    <w:p w14:paraId="475D2608" w14:textId="77777777" w:rsidR="00C04365" w:rsidRDefault="00C04365" w:rsidP="00ED3658">
      <w:pPr>
        <w:pStyle w:val="Prrafodelista"/>
        <w:spacing w:after="0"/>
        <w:ind w:left="0"/>
        <w:jc w:val="both"/>
        <w:rPr>
          <w:rFonts w:ascii="Times New Roman" w:hAnsi="Times New Roman" w:cs="Times New Roman"/>
          <w:sz w:val="24"/>
          <w:szCs w:val="24"/>
        </w:rPr>
      </w:pPr>
    </w:p>
    <w:p w14:paraId="5B88D114" w14:textId="77777777" w:rsidR="00C04365" w:rsidRDefault="00C04365"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 xml:space="preserve">Hay milagros vistos desde el punto de vista humano y hay milagros desde el punto de vista divino. Hay milagros que Dios realizada y que se llaman proezas en salmo 150:2. Cantado por el rey David. Hay milagros como el de la salvación que va más allá de la capacidad divina. </w:t>
      </w:r>
      <w:r w:rsidR="007C3869">
        <w:rPr>
          <w:rFonts w:ascii="Times New Roman" w:hAnsi="Times New Roman" w:cs="Times New Roman"/>
          <w:sz w:val="24"/>
          <w:szCs w:val="24"/>
        </w:rPr>
        <w:t>Él</w:t>
      </w:r>
      <w:r>
        <w:rPr>
          <w:rFonts w:ascii="Times New Roman" w:hAnsi="Times New Roman" w:cs="Times New Roman"/>
          <w:sz w:val="24"/>
          <w:szCs w:val="24"/>
        </w:rPr>
        <w:t xml:space="preserve"> pudo realizar en la salvación, lo que para él le era imposible hacer.</w:t>
      </w:r>
    </w:p>
    <w:p w14:paraId="2AC9D3BE" w14:textId="77777777" w:rsidR="00C04365" w:rsidRDefault="00C04365" w:rsidP="00ED3658">
      <w:pPr>
        <w:pStyle w:val="Prrafodelista"/>
        <w:spacing w:after="0"/>
        <w:ind w:left="0"/>
        <w:jc w:val="both"/>
        <w:rPr>
          <w:rFonts w:ascii="Times New Roman" w:hAnsi="Times New Roman" w:cs="Times New Roman"/>
          <w:sz w:val="24"/>
          <w:szCs w:val="24"/>
        </w:rPr>
      </w:pPr>
    </w:p>
    <w:p w14:paraId="1BCCF3F2" w14:textId="77777777" w:rsidR="00C04365" w:rsidRDefault="00C04365"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 xml:space="preserve">Hay en las páginas sagradas referencias a milagros, portentos, maravillas y otros términos menores, </w:t>
      </w:r>
      <w:r w:rsidR="00B93C2F">
        <w:rPr>
          <w:rFonts w:ascii="Times New Roman" w:hAnsi="Times New Roman" w:cs="Times New Roman"/>
          <w:sz w:val="24"/>
          <w:szCs w:val="24"/>
        </w:rPr>
        <w:t>todos estos</w:t>
      </w:r>
      <w:r>
        <w:rPr>
          <w:rFonts w:ascii="Times New Roman" w:hAnsi="Times New Roman" w:cs="Times New Roman"/>
          <w:sz w:val="24"/>
          <w:szCs w:val="24"/>
        </w:rPr>
        <w:t xml:space="preserve"> términos indica la grandeza del poder de Dios</w:t>
      </w:r>
      <w:r w:rsidR="000B324C">
        <w:rPr>
          <w:rFonts w:ascii="Times New Roman" w:hAnsi="Times New Roman" w:cs="Times New Roman"/>
          <w:sz w:val="24"/>
          <w:szCs w:val="24"/>
        </w:rPr>
        <w:t>, haciendo para su gloria y por causa de su amor grandes cosas en favor de los hombres.</w:t>
      </w:r>
      <w:r w:rsidR="00A27B0D">
        <w:rPr>
          <w:rFonts w:ascii="Times New Roman" w:hAnsi="Times New Roman" w:cs="Times New Roman"/>
          <w:sz w:val="24"/>
          <w:szCs w:val="24"/>
        </w:rPr>
        <w:t xml:space="preserve"> </w:t>
      </w:r>
    </w:p>
    <w:p w14:paraId="20B74F2D" w14:textId="77777777" w:rsidR="00D00850" w:rsidRDefault="00D00850" w:rsidP="00ED3658">
      <w:pPr>
        <w:pStyle w:val="Prrafodelista"/>
        <w:spacing w:after="0"/>
        <w:ind w:left="0"/>
        <w:jc w:val="both"/>
        <w:rPr>
          <w:rFonts w:ascii="Times New Roman" w:hAnsi="Times New Roman" w:cs="Times New Roman"/>
          <w:sz w:val="24"/>
          <w:szCs w:val="24"/>
        </w:rPr>
      </w:pPr>
    </w:p>
    <w:p w14:paraId="33653708" w14:textId="77777777" w:rsidR="00D00850" w:rsidRDefault="00966B9D"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Los milagros son</w:t>
      </w:r>
      <w:r w:rsidR="00D00850">
        <w:rPr>
          <w:rFonts w:ascii="Times New Roman" w:hAnsi="Times New Roman" w:cs="Times New Roman"/>
          <w:sz w:val="24"/>
          <w:szCs w:val="24"/>
        </w:rPr>
        <w:t xml:space="preserve"> una característica en el plan de redención divino. Toda</w:t>
      </w:r>
      <w:r>
        <w:rPr>
          <w:rFonts w:ascii="Times New Roman" w:hAnsi="Times New Roman" w:cs="Times New Roman"/>
          <w:sz w:val="24"/>
          <w:szCs w:val="24"/>
        </w:rPr>
        <w:t>s</w:t>
      </w:r>
      <w:r w:rsidR="00D00850">
        <w:rPr>
          <w:rFonts w:ascii="Times New Roman" w:hAnsi="Times New Roman" w:cs="Times New Roman"/>
          <w:sz w:val="24"/>
          <w:szCs w:val="24"/>
        </w:rPr>
        <w:t xml:space="preserve"> las </w:t>
      </w:r>
      <w:r w:rsidR="00B93C2F">
        <w:rPr>
          <w:rFonts w:ascii="Times New Roman" w:hAnsi="Times New Roman" w:cs="Times New Roman"/>
          <w:sz w:val="24"/>
          <w:szCs w:val="24"/>
        </w:rPr>
        <w:t>cosas divinas</w:t>
      </w:r>
      <w:r>
        <w:rPr>
          <w:rFonts w:ascii="Times New Roman" w:hAnsi="Times New Roman" w:cs="Times New Roman"/>
          <w:sz w:val="24"/>
          <w:szCs w:val="24"/>
        </w:rPr>
        <w:t xml:space="preserve"> por principio divino llevan</w:t>
      </w:r>
      <w:r w:rsidR="00D00850">
        <w:rPr>
          <w:rFonts w:ascii="Times New Roman" w:hAnsi="Times New Roman" w:cs="Times New Roman"/>
          <w:sz w:val="24"/>
          <w:szCs w:val="24"/>
        </w:rPr>
        <w:t xml:space="preserve"> la característica de lo divino y no puede ser de otra manera. No se puede prescindir de los milagros en el evangelio de Jesucristo, siendo como es</w:t>
      </w:r>
      <w:r w:rsidR="00381163">
        <w:rPr>
          <w:rFonts w:ascii="Times New Roman" w:hAnsi="Times New Roman" w:cs="Times New Roman"/>
          <w:sz w:val="24"/>
          <w:szCs w:val="24"/>
        </w:rPr>
        <w:t xml:space="preserve"> una ob</w:t>
      </w:r>
      <w:r w:rsidR="00D00850">
        <w:rPr>
          <w:rFonts w:ascii="Times New Roman" w:hAnsi="Times New Roman" w:cs="Times New Roman"/>
          <w:sz w:val="24"/>
          <w:szCs w:val="24"/>
        </w:rPr>
        <w:t xml:space="preserve">ra de tan </w:t>
      </w:r>
      <w:r w:rsidR="00B93C2F">
        <w:rPr>
          <w:rFonts w:ascii="Times New Roman" w:hAnsi="Times New Roman" w:cs="Times New Roman"/>
          <w:sz w:val="24"/>
          <w:szCs w:val="24"/>
        </w:rPr>
        <w:t>grande magnitud</w:t>
      </w:r>
      <w:r w:rsidR="00D00850">
        <w:rPr>
          <w:rFonts w:ascii="Times New Roman" w:hAnsi="Times New Roman" w:cs="Times New Roman"/>
          <w:sz w:val="24"/>
          <w:szCs w:val="24"/>
        </w:rPr>
        <w:t xml:space="preserve"> y más que eso, es el milagro más ex</w:t>
      </w:r>
      <w:r>
        <w:rPr>
          <w:rFonts w:ascii="Times New Roman" w:hAnsi="Times New Roman" w:cs="Times New Roman"/>
          <w:sz w:val="24"/>
          <w:szCs w:val="24"/>
        </w:rPr>
        <w:t>c</w:t>
      </w:r>
      <w:r w:rsidR="00D00850">
        <w:rPr>
          <w:rFonts w:ascii="Times New Roman" w:hAnsi="Times New Roman" w:cs="Times New Roman"/>
          <w:sz w:val="24"/>
          <w:szCs w:val="24"/>
        </w:rPr>
        <w:t>elente conocido hasta ahora</w:t>
      </w:r>
      <w:r>
        <w:rPr>
          <w:rFonts w:ascii="Times New Roman" w:hAnsi="Times New Roman" w:cs="Times New Roman"/>
          <w:sz w:val="24"/>
          <w:szCs w:val="24"/>
        </w:rPr>
        <w:t>. Un evangelio sin</w:t>
      </w:r>
      <w:r w:rsidR="00D00850">
        <w:rPr>
          <w:rFonts w:ascii="Times New Roman" w:hAnsi="Times New Roman" w:cs="Times New Roman"/>
          <w:sz w:val="24"/>
          <w:szCs w:val="24"/>
        </w:rPr>
        <w:t xml:space="preserve"> milagro</w:t>
      </w:r>
      <w:r>
        <w:rPr>
          <w:rFonts w:ascii="Times New Roman" w:hAnsi="Times New Roman" w:cs="Times New Roman"/>
          <w:sz w:val="24"/>
          <w:szCs w:val="24"/>
        </w:rPr>
        <w:t>s</w:t>
      </w:r>
      <w:r w:rsidR="00D00850">
        <w:rPr>
          <w:rFonts w:ascii="Times New Roman" w:hAnsi="Times New Roman" w:cs="Times New Roman"/>
          <w:sz w:val="24"/>
          <w:szCs w:val="24"/>
        </w:rPr>
        <w:t xml:space="preserve"> es como cualquier</w:t>
      </w:r>
      <w:r>
        <w:rPr>
          <w:rFonts w:ascii="Times New Roman" w:hAnsi="Times New Roman" w:cs="Times New Roman"/>
          <w:sz w:val="24"/>
          <w:szCs w:val="24"/>
        </w:rPr>
        <w:t>a</w:t>
      </w:r>
      <w:r w:rsidR="00D00850">
        <w:rPr>
          <w:rFonts w:ascii="Times New Roman" w:hAnsi="Times New Roman" w:cs="Times New Roman"/>
          <w:sz w:val="24"/>
          <w:szCs w:val="24"/>
        </w:rPr>
        <w:t xml:space="preserve"> otra religión de las que se conocen en </w:t>
      </w:r>
      <w:r>
        <w:rPr>
          <w:rFonts w:ascii="Times New Roman" w:hAnsi="Times New Roman" w:cs="Times New Roman"/>
          <w:sz w:val="24"/>
          <w:szCs w:val="24"/>
        </w:rPr>
        <w:t xml:space="preserve">el mundo los milagros </w:t>
      </w:r>
      <w:r w:rsidR="007C3869">
        <w:rPr>
          <w:rFonts w:ascii="Times New Roman" w:hAnsi="Times New Roman" w:cs="Times New Roman"/>
          <w:sz w:val="24"/>
          <w:szCs w:val="24"/>
        </w:rPr>
        <w:t>glorifica</w:t>
      </w:r>
      <w:r w:rsidR="00D00850">
        <w:rPr>
          <w:rFonts w:ascii="Times New Roman" w:hAnsi="Times New Roman" w:cs="Times New Roman"/>
          <w:sz w:val="24"/>
          <w:szCs w:val="24"/>
        </w:rPr>
        <w:t xml:space="preserve"> a Dios y promueve</w:t>
      </w:r>
      <w:r>
        <w:rPr>
          <w:rFonts w:ascii="Times New Roman" w:hAnsi="Times New Roman" w:cs="Times New Roman"/>
          <w:sz w:val="24"/>
          <w:szCs w:val="24"/>
        </w:rPr>
        <w:t>n</w:t>
      </w:r>
      <w:r w:rsidR="00D00850">
        <w:rPr>
          <w:rFonts w:ascii="Times New Roman" w:hAnsi="Times New Roman" w:cs="Times New Roman"/>
          <w:sz w:val="24"/>
          <w:szCs w:val="24"/>
        </w:rPr>
        <w:t xml:space="preserve"> la fe del universo y a muchos de ellos trae salvación. Aviva la fe de los creyente</w:t>
      </w:r>
      <w:r>
        <w:rPr>
          <w:rFonts w:ascii="Times New Roman" w:hAnsi="Times New Roman" w:cs="Times New Roman"/>
          <w:sz w:val="24"/>
          <w:szCs w:val="24"/>
        </w:rPr>
        <w:t>s</w:t>
      </w:r>
      <w:r w:rsidR="00D00850">
        <w:rPr>
          <w:rFonts w:ascii="Times New Roman" w:hAnsi="Times New Roman" w:cs="Times New Roman"/>
          <w:sz w:val="24"/>
          <w:szCs w:val="24"/>
        </w:rPr>
        <w:t xml:space="preserve"> y le</w:t>
      </w:r>
      <w:r>
        <w:rPr>
          <w:rFonts w:ascii="Times New Roman" w:hAnsi="Times New Roman" w:cs="Times New Roman"/>
          <w:sz w:val="24"/>
          <w:szCs w:val="24"/>
        </w:rPr>
        <w:t>s</w:t>
      </w:r>
      <w:r w:rsidR="00D00850">
        <w:rPr>
          <w:rFonts w:ascii="Times New Roman" w:hAnsi="Times New Roman" w:cs="Times New Roman"/>
          <w:sz w:val="24"/>
          <w:szCs w:val="24"/>
        </w:rPr>
        <w:t xml:space="preserve"> hace sentir más real el </w:t>
      </w:r>
      <w:r>
        <w:rPr>
          <w:rFonts w:ascii="Times New Roman" w:hAnsi="Times New Roman" w:cs="Times New Roman"/>
          <w:sz w:val="24"/>
          <w:szCs w:val="24"/>
        </w:rPr>
        <w:t xml:space="preserve">ministerio personal de Cristo </w:t>
      </w:r>
      <w:r w:rsidR="00D00850">
        <w:rPr>
          <w:rFonts w:ascii="Times New Roman" w:hAnsi="Times New Roman" w:cs="Times New Roman"/>
          <w:sz w:val="24"/>
          <w:szCs w:val="24"/>
        </w:rPr>
        <w:t>en su vida terrenal</w:t>
      </w:r>
      <w:r>
        <w:rPr>
          <w:rFonts w:ascii="Times New Roman" w:hAnsi="Times New Roman" w:cs="Times New Roman"/>
          <w:sz w:val="24"/>
          <w:szCs w:val="24"/>
        </w:rPr>
        <w:t>. L</w:t>
      </w:r>
      <w:r w:rsidR="00D400C5">
        <w:rPr>
          <w:rFonts w:ascii="Times New Roman" w:hAnsi="Times New Roman" w:cs="Times New Roman"/>
          <w:sz w:val="24"/>
          <w:szCs w:val="24"/>
        </w:rPr>
        <w:t>e hace a</w:t>
      </w:r>
      <w:r w:rsidR="00D00850">
        <w:rPr>
          <w:rFonts w:ascii="Times New Roman" w:hAnsi="Times New Roman" w:cs="Times New Roman"/>
          <w:sz w:val="24"/>
          <w:szCs w:val="24"/>
        </w:rPr>
        <w:t>l creyente sentirse toma</w:t>
      </w:r>
      <w:r w:rsidR="00D400C5">
        <w:rPr>
          <w:rFonts w:ascii="Times New Roman" w:hAnsi="Times New Roman" w:cs="Times New Roman"/>
          <w:sz w:val="24"/>
          <w:szCs w:val="24"/>
        </w:rPr>
        <w:t xml:space="preserve">do en cuenta por Dios y </w:t>
      </w:r>
      <w:r w:rsidR="00B93C2F">
        <w:rPr>
          <w:rFonts w:ascii="Times New Roman" w:hAnsi="Times New Roman" w:cs="Times New Roman"/>
          <w:sz w:val="24"/>
          <w:szCs w:val="24"/>
        </w:rPr>
        <w:t>consolado acerca</w:t>
      </w:r>
      <w:r w:rsidR="00D00850">
        <w:rPr>
          <w:rFonts w:ascii="Times New Roman" w:hAnsi="Times New Roman" w:cs="Times New Roman"/>
          <w:sz w:val="24"/>
          <w:szCs w:val="24"/>
        </w:rPr>
        <w:t xml:space="preserve"> de muchas privaciones</w:t>
      </w:r>
      <w:r w:rsidR="00D400C5">
        <w:rPr>
          <w:rFonts w:ascii="Times New Roman" w:hAnsi="Times New Roman" w:cs="Times New Roman"/>
          <w:sz w:val="24"/>
          <w:szCs w:val="24"/>
        </w:rPr>
        <w:t>,</w:t>
      </w:r>
      <w:r w:rsidR="00D00850">
        <w:rPr>
          <w:rFonts w:ascii="Times New Roman" w:hAnsi="Times New Roman" w:cs="Times New Roman"/>
          <w:sz w:val="24"/>
          <w:szCs w:val="24"/>
        </w:rPr>
        <w:t xml:space="preserve"> y es</w:t>
      </w:r>
      <w:r w:rsidR="00D400C5">
        <w:rPr>
          <w:rFonts w:ascii="Times New Roman" w:hAnsi="Times New Roman" w:cs="Times New Roman"/>
          <w:sz w:val="24"/>
          <w:szCs w:val="24"/>
        </w:rPr>
        <w:t>tablece como verdadero y propio s</w:t>
      </w:r>
      <w:r w:rsidR="00D00850">
        <w:rPr>
          <w:rFonts w:ascii="Times New Roman" w:hAnsi="Times New Roman" w:cs="Times New Roman"/>
          <w:sz w:val="24"/>
          <w:szCs w:val="24"/>
        </w:rPr>
        <w:t xml:space="preserve">u testimonio personal cuando enseña de la sanidad divina o de los milagros de Dios, y de su propia experiencia. Hechos 19:11. </w:t>
      </w:r>
      <w:r w:rsidR="00B93C2F">
        <w:rPr>
          <w:rFonts w:ascii="Times New Roman" w:hAnsi="Times New Roman" w:cs="Times New Roman"/>
          <w:sz w:val="24"/>
          <w:szCs w:val="24"/>
        </w:rPr>
        <w:t>hebreos</w:t>
      </w:r>
      <w:r w:rsidR="00D00850">
        <w:rPr>
          <w:rFonts w:ascii="Times New Roman" w:hAnsi="Times New Roman" w:cs="Times New Roman"/>
          <w:sz w:val="24"/>
          <w:szCs w:val="24"/>
        </w:rPr>
        <w:t xml:space="preserve"> 2:4.</w:t>
      </w:r>
    </w:p>
    <w:p w14:paraId="4CFD04E6" w14:textId="77777777" w:rsidR="00BB6C89" w:rsidRDefault="00BB6C89" w:rsidP="00ED3658">
      <w:pPr>
        <w:pStyle w:val="Prrafodelista"/>
        <w:spacing w:after="0"/>
        <w:ind w:left="0"/>
        <w:jc w:val="both"/>
        <w:rPr>
          <w:rFonts w:ascii="Times New Roman" w:hAnsi="Times New Roman" w:cs="Times New Roman"/>
          <w:sz w:val="24"/>
          <w:szCs w:val="24"/>
        </w:rPr>
      </w:pPr>
    </w:p>
    <w:p w14:paraId="21B1C0FA" w14:textId="77777777" w:rsidR="00BB6C89" w:rsidRDefault="00BB6C89"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Lo que para los hombres son milagros para Dios no lo son, sino la acción natural y espontánea de su poder. Donde quiera que esté presente Dios se producirán milagros y portentos. La mano creadora de Dios y su poder que van continuamente restaurando los deterioros causados por el pecado no cesan de hacer maravillas dentro del campo del universo en todos los rincones.</w:t>
      </w:r>
    </w:p>
    <w:p w14:paraId="3B44ECFE" w14:textId="77777777" w:rsidR="00BB6C89" w:rsidRDefault="00BB6C89" w:rsidP="00ED3658">
      <w:pPr>
        <w:pStyle w:val="Prrafodelista"/>
        <w:spacing w:after="0"/>
        <w:ind w:left="0"/>
        <w:jc w:val="both"/>
        <w:rPr>
          <w:rFonts w:ascii="Times New Roman" w:hAnsi="Times New Roman" w:cs="Times New Roman"/>
          <w:sz w:val="24"/>
          <w:szCs w:val="24"/>
        </w:rPr>
      </w:pPr>
    </w:p>
    <w:p w14:paraId="5E44B2A0" w14:textId="77777777" w:rsidR="00BB6C89" w:rsidRDefault="00BB6C89"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El nuevo nacimiento sí es un milagro de Dios porque es la creación de un nuevo y mejor hombre dentro del que ya existe. Es un milagro porque el nuevo yo que básicamente lleva la imagen de su creador en Cristo, tiene por finalidad tomar parte de la familia de Dios en los cielos, constituir el máximo tribunal judicial en los últimos tiempos de esta generación. Es un milagro porque en el nuevo nacimiento nace otra y nueva raza humana-divina. Es un milagro porque modifica la estructura del universo y cambia la mentalidad de los conceptos ya establecidos desde y hasta la eternidad. Juan 3:5-8.</w:t>
      </w:r>
    </w:p>
    <w:p w14:paraId="0C85829D" w14:textId="77777777" w:rsidR="00BB6C89" w:rsidRDefault="00BB6C89" w:rsidP="00ED3658">
      <w:pPr>
        <w:pStyle w:val="Prrafodelista"/>
        <w:spacing w:after="0"/>
        <w:ind w:left="0"/>
        <w:jc w:val="both"/>
        <w:rPr>
          <w:rFonts w:ascii="Times New Roman" w:hAnsi="Times New Roman" w:cs="Times New Roman"/>
          <w:sz w:val="24"/>
          <w:szCs w:val="24"/>
        </w:rPr>
      </w:pPr>
    </w:p>
    <w:p w14:paraId="78F07662" w14:textId="77777777" w:rsidR="00BB6C89" w:rsidRDefault="00BB6C89"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La sanidad de los enfermos es para nosotros un milagro que reviste caracteres portentosos o no, pero es un milagro porque Dios ha sanado un enfermo que los hombres no podían sanar.</w:t>
      </w:r>
      <w:r w:rsidR="000349F7">
        <w:rPr>
          <w:rFonts w:ascii="Times New Roman" w:hAnsi="Times New Roman" w:cs="Times New Roman"/>
          <w:sz w:val="24"/>
          <w:szCs w:val="24"/>
        </w:rPr>
        <w:t xml:space="preserve"> Sí Dios levanta un muerto es para nosotros un mila</w:t>
      </w:r>
      <w:r w:rsidR="00D15FBC">
        <w:rPr>
          <w:rFonts w:ascii="Times New Roman" w:hAnsi="Times New Roman" w:cs="Times New Roman"/>
          <w:sz w:val="24"/>
          <w:szCs w:val="24"/>
        </w:rPr>
        <w:t xml:space="preserve">gro porque esto está más </w:t>
      </w:r>
      <w:r w:rsidR="00BA03AE">
        <w:rPr>
          <w:rFonts w:ascii="Times New Roman" w:hAnsi="Times New Roman" w:cs="Times New Roman"/>
          <w:sz w:val="24"/>
          <w:szCs w:val="24"/>
        </w:rPr>
        <w:t>al</w:t>
      </w:r>
      <w:r w:rsidR="004B52DF">
        <w:rPr>
          <w:rFonts w:ascii="Times New Roman" w:hAnsi="Times New Roman" w:cs="Times New Roman"/>
          <w:sz w:val="24"/>
          <w:szCs w:val="24"/>
        </w:rPr>
        <w:t>lá</w:t>
      </w:r>
      <w:r w:rsidR="000349F7">
        <w:rPr>
          <w:rFonts w:ascii="Times New Roman" w:hAnsi="Times New Roman" w:cs="Times New Roman"/>
          <w:sz w:val="24"/>
          <w:szCs w:val="24"/>
        </w:rPr>
        <w:t xml:space="preserve"> de las fronteras humanas. El hombre sabe lo limitado de su poder, </w:t>
      </w:r>
      <w:r w:rsidR="00B93C2F">
        <w:rPr>
          <w:rFonts w:ascii="Times New Roman" w:hAnsi="Times New Roman" w:cs="Times New Roman"/>
          <w:sz w:val="24"/>
          <w:szCs w:val="24"/>
        </w:rPr>
        <w:t>conoce y</w:t>
      </w:r>
      <w:r w:rsidR="000349F7">
        <w:rPr>
          <w:rFonts w:ascii="Times New Roman" w:hAnsi="Times New Roman" w:cs="Times New Roman"/>
          <w:sz w:val="24"/>
          <w:szCs w:val="24"/>
        </w:rPr>
        <w:t xml:space="preserve"> sabe que resucitar un muerto no es posible que lo haga ningún ser humano. Y cuando esto se produce, es un milagro indiscutiblemente manifiesto. Pero para Dios no es milagro sino la restauración de un cuerpo enfermo a la salud y de un cuerpo muerto a la vida, es cosa normal hacer volver a la vida a ese que había muerto, él es el Dios de la vida, autor y vivificador de todos los vivientes en la tierra. Lucas7:14. Juan 11:43,44.</w:t>
      </w:r>
    </w:p>
    <w:p w14:paraId="3BFA7407" w14:textId="77777777" w:rsidR="000349F7" w:rsidRDefault="000349F7" w:rsidP="00ED3658">
      <w:pPr>
        <w:pStyle w:val="Prrafodelista"/>
        <w:spacing w:after="0"/>
        <w:ind w:left="0"/>
        <w:jc w:val="both"/>
        <w:rPr>
          <w:rFonts w:ascii="Times New Roman" w:hAnsi="Times New Roman" w:cs="Times New Roman"/>
          <w:sz w:val="24"/>
          <w:szCs w:val="24"/>
        </w:rPr>
      </w:pPr>
    </w:p>
    <w:p w14:paraId="12421613" w14:textId="77777777" w:rsidR="00130A65" w:rsidRDefault="00CE770D"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 xml:space="preserve">Los milagros a nivel terrenal existieron siempre, porque Dios nunca dejó de estarse presenten con el hombre. Por otra </w:t>
      </w:r>
      <w:r w:rsidR="00B93C2F">
        <w:rPr>
          <w:rFonts w:ascii="Times New Roman" w:hAnsi="Times New Roman" w:cs="Times New Roman"/>
          <w:sz w:val="24"/>
          <w:szCs w:val="24"/>
        </w:rPr>
        <w:t>parte,</w:t>
      </w:r>
      <w:r>
        <w:rPr>
          <w:rFonts w:ascii="Times New Roman" w:hAnsi="Times New Roman" w:cs="Times New Roman"/>
          <w:sz w:val="24"/>
          <w:szCs w:val="24"/>
        </w:rPr>
        <w:t xml:space="preserve"> Dios quiere que los hombre</w:t>
      </w:r>
      <w:r w:rsidR="00130A65">
        <w:rPr>
          <w:rFonts w:ascii="Times New Roman" w:hAnsi="Times New Roman" w:cs="Times New Roman"/>
          <w:sz w:val="24"/>
          <w:szCs w:val="24"/>
        </w:rPr>
        <w:t>s</w:t>
      </w:r>
      <w:r>
        <w:rPr>
          <w:rFonts w:ascii="Times New Roman" w:hAnsi="Times New Roman" w:cs="Times New Roman"/>
          <w:sz w:val="24"/>
          <w:szCs w:val="24"/>
        </w:rPr>
        <w:t xml:space="preserve"> no se olviden de él y ejerzan fe en sus obras.</w:t>
      </w:r>
    </w:p>
    <w:p w14:paraId="0C558F1A" w14:textId="77777777" w:rsidR="00130A65" w:rsidRDefault="00130A65" w:rsidP="00ED3658">
      <w:pPr>
        <w:pStyle w:val="Prrafodelista"/>
        <w:spacing w:after="0"/>
        <w:ind w:left="0"/>
        <w:jc w:val="both"/>
        <w:rPr>
          <w:rFonts w:ascii="Times New Roman" w:hAnsi="Times New Roman" w:cs="Times New Roman"/>
          <w:sz w:val="24"/>
          <w:szCs w:val="24"/>
        </w:rPr>
      </w:pPr>
    </w:p>
    <w:p w14:paraId="495F94C3" w14:textId="77777777" w:rsidR="00B9374B" w:rsidRDefault="00130A65"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 xml:space="preserve">La iglesia que Cristo fundó tiene como característica un poder milagroso </w:t>
      </w:r>
      <w:r w:rsidR="00B93C2F" w:rsidRPr="00B65F86">
        <w:rPr>
          <w:rFonts w:ascii="Times New Roman" w:hAnsi="Times New Roman" w:cs="Times New Roman"/>
          <w:sz w:val="24"/>
          <w:szCs w:val="24"/>
        </w:rPr>
        <w:t>inmanente dado</w:t>
      </w:r>
      <w:r>
        <w:rPr>
          <w:rFonts w:ascii="Times New Roman" w:hAnsi="Times New Roman" w:cs="Times New Roman"/>
          <w:sz w:val="24"/>
          <w:szCs w:val="24"/>
        </w:rPr>
        <w:t xml:space="preserve"> de su Señor y Salvador. Marcos 16:15-18. La iglesia es organismo divino fruto de un milagro y dispuesta para hacer milagros mientras permanezca en esta tierra. La iglesia hace milagros cuando invoca el nombre de su Señor y cuando extiende sus manos. La verdadera iglesia de </w:t>
      </w:r>
      <w:r w:rsidR="00B93C2F">
        <w:rPr>
          <w:rFonts w:ascii="Times New Roman" w:hAnsi="Times New Roman" w:cs="Times New Roman"/>
          <w:sz w:val="24"/>
          <w:szCs w:val="24"/>
        </w:rPr>
        <w:t>Cristo obra</w:t>
      </w:r>
      <w:r>
        <w:rPr>
          <w:rFonts w:ascii="Times New Roman" w:hAnsi="Times New Roman" w:cs="Times New Roman"/>
          <w:sz w:val="24"/>
          <w:szCs w:val="24"/>
        </w:rPr>
        <w:t xml:space="preserve"> milagrosamente</w:t>
      </w:r>
      <w:r w:rsidR="00B9374B">
        <w:rPr>
          <w:rFonts w:ascii="Times New Roman" w:hAnsi="Times New Roman" w:cs="Times New Roman"/>
          <w:sz w:val="24"/>
          <w:szCs w:val="24"/>
        </w:rPr>
        <w:t xml:space="preserve"> doquiera que </w:t>
      </w:r>
      <w:r w:rsidR="00B9374B">
        <w:rPr>
          <w:rFonts w:ascii="Times New Roman" w:hAnsi="Times New Roman" w:cs="Times New Roman"/>
          <w:sz w:val="24"/>
          <w:szCs w:val="24"/>
        </w:rPr>
        <w:lastRenderedPageBreak/>
        <w:t>pase y su autoridad está destinada a someter bajo su dominio las fuerzas del mal encabezadas por el enemigo invisible de Dios, Satanás.</w:t>
      </w:r>
    </w:p>
    <w:p w14:paraId="72DADF25" w14:textId="77777777" w:rsidR="00B9374B" w:rsidRDefault="00B9374B" w:rsidP="00ED3658">
      <w:pPr>
        <w:pStyle w:val="Prrafodelista"/>
        <w:spacing w:after="0"/>
        <w:ind w:left="0"/>
        <w:jc w:val="both"/>
        <w:rPr>
          <w:rFonts w:ascii="Times New Roman" w:hAnsi="Times New Roman" w:cs="Times New Roman"/>
          <w:sz w:val="24"/>
          <w:szCs w:val="24"/>
        </w:rPr>
      </w:pPr>
    </w:p>
    <w:p w14:paraId="51AF7445" w14:textId="77777777" w:rsidR="00B9374B" w:rsidRDefault="00B9374B"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El último milagro que la iglesia realizará por el poder de su Señor, será su salida hacia las regiones celestes con Cristo. Ascenderá en forma milagrosa, transformada, gloriosa y victoriosa para siempre en los cielos.</w:t>
      </w:r>
    </w:p>
    <w:p w14:paraId="530C4F36" w14:textId="77777777" w:rsidR="00B9374B" w:rsidRDefault="00B9374B" w:rsidP="00ED3658">
      <w:pPr>
        <w:pStyle w:val="Prrafodelista"/>
        <w:spacing w:after="0"/>
        <w:ind w:left="0"/>
        <w:jc w:val="both"/>
        <w:rPr>
          <w:rFonts w:ascii="Times New Roman" w:hAnsi="Times New Roman" w:cs="Times New Roman"/>
          <w:sz w:val="24"/>
          <w:szCs w:val="24"/>
        </w:rPr>
      </w:pPr>
    </w:p>
    <w:p w14:paraId="1A47A3C9" w14:textId="77777777" w:rsidR="00CE770D" w:rsidRDefault="00B9374B"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Los milagros divinos no nos interesan solamente como espectáculos sino como característica y señal de que Dios está en medio. Tampoco no debemos atender a los milagros divinos como un medio de dar solución a los graves problemas que aquejan a la humanidad, sino más bien, como una espectacular forma de glorificación divina. Dios necesita glorificarse y los milagros son un medio que engrandece su propio y grande nombre. Ezequiel 39:25. Malaquías 1:11. Marcos 6:13,14.9:38. Hechos 3:16. Romanos 9:17</w:t>
      </w:r>
      <w:r w:rsidR="00CE770D">
        <w:rPr>
          <w:rFonts w:ascii="Times New Roman" w:hAnsi="Times New Roman" w:cs="Times New Roman"/>
          <w:sz w:val="24"/>
          <w:szCs w:val="24"/>
        </w:rPr>
        <w:t xml:space="preserve"> </w:t>
      </w:r>
    </w:p>
    <w:p w14:paraId="49630F57" w14:textId="77777777" w:rsidR="004D0517" w:rsidRDefault="004D0517" w:rsidP="00ED3658">
      <w:pPr>
        <w:pStyle w:val="Prrafodelista"/>
        <w:spacing w:after="0"/>
        <w:ind w:left="0"/>
        <w:jc w:val="both"/>
        <w:rPr>
          <w:rFonts w:ascii="Times New Roman" w:hAnsi="Times New Roman" w:cs="Times New Roman"/>
          <w:sz w:val="24"/>
          <w:szCs w:val="24"/>
        </w:rPr>
      </w:pPr>
    </w:p>
    <w:p w14:paraId="785054B8" w14:textId="77777777" w:rsidR="004D0517" w:rsidRDefault="004D0517"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Citaremos de las sagradas escrituras algunos milagros mencionados y que figuran y testifican del gran poder de Dios. Esto</w:t>
      </w:r>
      <w:r w:rsidR="00293AB0">
        <w:rPr>
          <w:rFonts w:ascii="Times New Roman" w:hAnsi="Times New Roman" w:cs="Times New Roman"/>
          <w:sz w:val="24"/>
          <w:szCs w:val="24"/>
        </w:rPr>
        <w:t>s</w:t>
      </w:r>
      <w:r>
        <w:rPr>
          <w:rFonts w:ascii="Times New Roman" w:hAnsi="Times New Roman" w:cs="Times New Roman"/>
          <w:sz w:val="24"/>
          <w:szCs w:val="24"/>
        </w:rPr>
        <w:t xml:space="preserve"> milagro</w:t>
      </w:r>
      <w:r w:rsidR="00293AB0">
        <w:rPr>
          <w:rFonts w:ascii="Times New Roman" w:hAnsi="Times New Roman" w:cs="Times New Roman"/>
          <w:sz w:val="24"/>
          <w:szCs w:val="24"/>
        </w:rPr>
        <w:t>s</w:t>
      </w:r>
      <w:r>
        <w:rPr>
          <w:rFonts w:ascii="Times New Roman" w:hAnsi="Times New Roman" w:cs="Times New Roman"/>
          <w:sz w:val="24"/>
          <w:szCs w:val="24"/>
        </w:rPr>
        <w:t xml:space="preserve"> fueron hechos con dos fines, en primer </w:t>
      </w:r>
      <w:r w:rsidR="00B93C2F">
        <w:rPr>
          <w:rFonts w:ascii="Times New Roman" w:hAnsi="Times New Roman" w:cs="Times New Roman"/>
          <w:sz w:val="24"/>
          <w:szCs w:val="24"/>
        </w:rPr>
        <w:t>lugar,</w:t>
      </w:r>
      <w:r>
        <w:rPr>
          <w:rFonts w:ascii="Times New Roman" w:hAnsi="Times New Roman" w:cs="Times New Roman"/>
          <w:sz w:val="24"/>
          <w:szCs w:val="24"/>
        </w:rPr>
        <w:t xml:space="preserve"> para la gloria del grande y glorioso nombre de nuestro Dios, en segundo </w:t>
      </w:r>
      <w:r w:rsidR="00B93C2F">
        <w:rPr>
          <w:rFonts w:ascii="Times New Roman" w:hAnsi="Times New Roman" w:cs="Times New Roman"/>
          <w:sz w:val="24"/>
          <w:szCs w:val="24"/>
        </w:rPr>
        <w:t>lugar,</w:t>
      </w:r>
      <w:r>
        <w:rPr>
          <w:rFonts w:ascii="Times New Roman" w:hAnsi="Times New Roman" w:cs="Times New Roman"/>
          <w:sz w:val="24"/>
          <w:szCs w:val="24"/>
        </w:rPr>
        <w:t xml:space="preserve"> en beneficio de alguien que lo necesitaba. Esto</w:t>
      </w:r>
      <w:r w:rsidR="009F50AF">
        <w:rPr>
          <w:rFonts w:ascii="Times New Roman" w:hAnsi="Times New Roman" w:cs="Times New Roman"/>
          <w:sz w:val="24"/>
          <w:szCs w:val="24"/>
        </w:rPr>
        <w:t>s</w:t>
      </w:r>
      <w:r>
        <w:rPr>
          <w:rFonts w:ascii="Times New Roman" w:hAnsi="Times New Roman" w:cs="Times New Roman"/>
          <w:sz w:val="24"/>
          <w:szCs w:val="24"/>
        </w:rPr>
        <w:t xml:space="preserve"> milagros fueron logrados en respuesta de alguna demanda específica solamente por el poder de la soberanía y voluntad de Dios.</w:t>
      </w:r>
      <w:r w:rsidR="009F50AF">
        <w:rPr>
          <w:rFonts w:ascii="Times New Roman" w:hAnsi="Times New Roman" w:cs="Times New Roman"/>
          <w:sz w:val="24"/>
          <w:szCs w:val="24"/>
        </w:rPr>
        <w:t xml:space="preserve"> </w:t>
      </w:r>
    </w:p>
    <w:p w14:paraId="3CCF0810" w14:textId="77777777" w:rsidR="00A61EC0" w:rsidRDefault="00A61EC0" w:rsidP="00ED3658">
      <w:pPr>
        <w:pStyle w:val="Prrafodelista"/>
        <w:spacing w:after="0"/>
        <w:ind w:left="0"/>
        <w:jc w:val="both"/>
        <w:rPr>
          <w:rFonts w:ascii="Times New Roman" w:hAnsi="Times New Roman" w:cs="Times New Roman"/>
          <w:sz w:val="24"/>
          <w:szCs w:val="24"/>
        </w:rPr>
      </w:pPr>
    </w:p>
    <w:p w14:paraId="6D7512F8" w14:textId="77777777" w:rsidR="00DC593B" w:rsidRDefault="00A61EC0"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Dios extendió su mano para hacer maravillas de juicio contr</w:t>
      </w:r>
      <w:r w:rsidR="00706B7C">
        <w:rPr>
          <w:rFonts w:ascii="Times New Roman" w:hAnsi="Times New Roman" w:cs="Times New Roman"/>
          <w:sz w:val="24"/>
          <w:szCs w:val="24"/>
        </w:rPr>
        <w:t>a Egipto por medio del profeta M</w:t>
      </w:r>
      <w:r>
        <w:rPr>
          <w:rFonts w:ascii="Times New Roman" w:hAnsi="Times New Roman" w:cs="Times New Roman"/>
          <w:sz w:val="24"/>
          <w:szCs w:val="24"/>
        </w:rPr>
        <w:t>oisés y Aarón. Éxodo 3:20. La dureza del corazón de faraón</w:t>
      </w:r>
      <w:r w:rsidR="00DC593B">
        <w:rPr>
          <w:rFonts w:ascii="Times New Roman" w:hAnsi="Times New Roman" w:cs="Times New Roman"/>
          <w:sz w:val="24"/>
          <w:szCs w:val="24"/>
        </w:rPr>
        <w:t xml:space="preserve"> sirvió a Dios y le obligó a hacer más señales y maravillas de castigo destructor sobre su enemigo. Éxodo 7:9. Moisés alabó a Dios al salir del mar rojo, llamándolo, magnífico y Santo, terrible en maravillas, hazañas, hacedor de prodigios y Dios por encima de otros dioses. Éxodo 15:11. </w:t>
      </w:r>
    </w:p>
    <w:p w14:paraId="3F65A709" w14:textId="77777777" w:rsidR="00DC593B" w:rsidRDefault="00DC593B" w:rsidP="00ED3658">
      <w:pPr>
        <w:pStyle w:val="Prrafodelista"/>
        <w:spacing w:after="0"/>
        <w:ind w:left="0"/>
        <w:jc w:val="both"/>
        <w:rPr>
          <w:rFonts w:ascii="Times New Roman" w:hAnsi="Times New Roman" w:cs="Times New Roman"/>
          <w:sz w:val="24"/>
          <w:szCs w:val="24"/>
        </w:rPr>
      </w:pPr>
    </w:p>
    <w:p w14:paraId="39C5D053" w14:textId="77777777" w:rsidR="00843A9C" w:rsidRDefault="00843A9C"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Dios prometió a moisés hacer maravillas cual nunca antes habían sido hechas por la mano divina, maravillas que no habían sido hechas, y ni la tierra había sido estremecida al oír y ver tales y grandes maravillas. La ocasión de hacer grandes milagros y de manifestar su poder se presentó para Dios al sacar a Israel de Egipto. Éxodo 34:10. Deuteronomio 3:24. Josué 24:17. Gedeón pidió señal para estar seguro de que realmente era Dios el que le hablaba. Jueces 6:17. El ángel a fin de acrecentar la fe y la con</w:t>
      </w:r>
      <w:r w:rsidR="00A234CB">
        <w:rPr>
          <w:rFonts w:ascii="Times New Roman" w:hAnsi="Times New Roman" w:cs="Times New Roman"/>
          <w:sz w:val="24"/>
          <w:szCs w:val="24"/>
        </w:rPr>
        <w:t>fianza de Manoa y su mujer hizo un</w:t>
      </w:r>
      <w:r>
        <w:rPr>
          <w:rFonts w:ascii="Times New Roman" w:hAnsi="Times New Roman" w:cs="Times New Roman"/>
          <w:sz w:val="24"/>
          <w:szCs w:val="24"/>
        </w:rPr>
        <w:t xml:space="preserve"> milagro delante y a </w:t>
      </w:r>
      <w:r w:rsidR="002746D2">
        <w:rPr>
          <w:rFonts w:ascii="Times New Roman" w:hAnsi="Times New Roman" w:cs="Times New Roman"/>
          <w:sz w:val="24"/>
          <w:szCs w:val="24"/>
        </w:rPr>
        <w:t>la vista de ellos. Jueces 13:19</w:t>
      </w:r>
      <w:r w:rsidR="00A234CB">
        <w:rPr>
          <w:rFonts w:ascii="Times New Roman" w:hAnsi="Times New Roman" w:cs="Times New Roman"/>
          <w:sz w:val="24"/>
          <w:szCs w:val="24"/>
        </w:rPr>
        <w:t>.</w:t>
      </w:r>
    </w:p>
    <w:p w14:paraId="74D5C1A3" w14:textId="77777777" w:rsidR="002746D2" w:rsidRDefault="002746D2" w:rsidP="00ED3658">
      <w:pPr>
        <w:pStyle w:val="Prrafodelista"/>
        <w:spacing w:after="0"/>
        <w:ind w:left="0"/>
        <w:jc w:val="both"/>
        <w:rPr>
          <w:rFonts w:ascii="Times New Roman" w:hAnsi="Times New Roman" w:cs="Times New Roman"/>
          <w:sz w:val="24"/>
          <w:szCs w:val="24"/>
        </w:rPr>
      </w:pPr>
    </w:p>
    <w:p w14:paraId="477280FA" w14:textId="77777777" w:rsidR="002746D2" w:rsidRDefault="002746D2"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 xml:space="preserve">Nehemías en su oración de confesión hace memoria de las maravillas de Dios en Egipto. Nehemías 9:10. Dios hace maravillas grandes </w:t>
      </w:r>
      <w:r w:rsidR="00B93C2F">
        <w:rPr>
          <w:rFonts w:ascii="Times New Roman" w:hAnsi="Times New Roman" w:cs="Times New Roman"/>
          <w:sz w:val="24"/>
          <w:szCs w:val="24"/>
        </w:rPr>
        <w:t>e inescrutables</w:t>
      </w:r>
      <w:r>
        <w:rPr>
          <w:rFonts w:ascii="Times New Roman" w:hAnsi="Times New Roman" w:cs="Times New Roman"/>
          <w:sz w:val="24"/>
          <w:szCs w:val="24"/>
        </w:rPr>
        <w:t xml:space="preserve"> y sin número. Job 5:9. 9:10. Job al ser restablecido y sanado confiesa su ignorancia y alaba a Dios por las grandezas de sus maravillas difíciles</w:t>
      </w:r>
      <w:r w:rsidR="00BE7FF4">
        <w:rPr>
          <w:rFonts w:ascii="Times New Roman" w:hAnsi="Times New Roman" w:cs="Times New Roman"/>
          <w:sz w:val="24"/>
          <w:szCs w:val="24"/>
        </w:rPr>
        <w:t xml:space="preserve"> e imposibles de entender para é</w:t>
      </w:r>
      <w:r>
        <w:rPr>
          <w:rFonts w:ascii="Times New Roman" w:hAnsi="Times New Roman" w:cs="Times New Roman"/>
          <w:sz w:val="24"/>
          <w:szCs w:val="24"/>
        </w:rPr>
        <w:t xml:space="preserve">l. Job </w:t>
      </w:r>
      <w:r w:rsidR="00BE7FF4">
        <w:rPr>
          <w:rFonts w:ascii="Times New Roman" w:hAnsi="Times New Roman" w:cs="Times New Roman"/>
          <w:sz w:val="24"/>
          <w:szCs w:val="24"/>
        </w:rPr>
        <w:t>42:3. El rey David ensalza a Dios grandemente por sus obras maravillosas. Salmos 26:7</w:t>
      </w:r>
      <w:r w:rsidR="00B93C2F">
        <w:rPr>
          <w:rFonts w:ascii="Times New Roman" w:hAnsi="Times New Roman" w:cs="Times New Roman"/>
          <w:sz w:val="24"/>
          <w:szCs w:val="24"/>
        </w:rPr>
        <w:t>. 40</w:t>
      </w:r>
      <w:r w:rsidR="00BE7FF4">
        <w:rPr>
          <w:rFonts w:ascii="Times New Roman" w:hAnsi="Times New Roman" w:cs="Times New Roman"/>
          <w:sz w:val="24"/>
          <w:szCs w:val="24"/>
        </w:rPr>
        <w:t>:5.  60:12. 72:18</w:t>
      </w:r>
      <w:r w:rsidR="00E35D7B">
        <w:rPr>
          <w:rFonts w:ascii="Times New Roman" w:hAnsi="Times New Roman" w:cs="Times New Roman"/>
          <w:sz w:val="24"/>
          <w:szCs w:val="24"/>
        </w:rPr>
        <w:t>.</w:t>
      </w:r>
      <w:r w:rsidR="00BE7FF4">
        <w:rPr>
          <w:rFonts w:ascii="Times New Roman" w:hAnsi="Times New Roman" w:cs="Times New Roman"/>
          <w:sz w:val="24"/>
          <w:szCs w:val="24"/>
        </w:rPr>
        <w:t xml:space="preserve"> 77:14. 78:12. 86:10. 88:10. 98:1. 105:2. 106:22. 118:15,23. 136:4. 145:5. 150:2. En el libro de Isaías se ensalza a Dios por sus maravillas. Isaías 25:1.</w:t>
      </w:r>
    </w:p>
    <w:p w14:paraId="0ECACCEB" w14:textId="77777777" w:rsidR="00A208C5" w:rsidRDefault="00A208C5" w:rsidP="00ED3658">
      <w:pPr>
        <w:pStyle w:val="Prrafodelista"/>
        <w:spacing w:after="0"/>
        <w:ind w:left="0"/>
        <w:jc w:val="both"/>
        <w:rPr>
          <w:rFonts w:ascii="Times New Roman" w:hAnsi="Times New Roman" w:cs="Times New Roman"/>
          <w:sz w:val="24"/>
          <w:szCs w:val="24"/>
        </w:rPr>
      </w:pPr>
    </w:p>
    <w:p w14:paraId="1523FB89" w14:textId="77777777" w:rsidR="00A208C5" w:rsidRDefault="00A208C5"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En el antiguo </w:t>
      </w:r>
      <w:r w:rsidR="00B93C2F">
        <w:rPr>
          <w:rFonts w:ascii="Times New Roman" w:hAnsi="Times New Roman" w:cs="Times New Roman"/>
          <w:sz w:val="24"/>
          <w:szCs w:val="24"/>
        </w:rPr>
        <w:t>testamento se</w:t>
      </w:r>
      <w:r>
        <w:rPr>
          <w:rFonts w:ascii="Times New Roman" w:hAnsi="Times New Roman" w:cs="Times New Roman"/>
          <w:sz w:val="24"/>
          <w:szCs w:val="24"/>
        </w:rPr>
        <w:t xml:space="preserve"> anuncia el advenimiento de la salvación como maravilla de maravillas, el evangelio cargado de todas las grandes maravillas y dones destinados a los hombres, se derramó cual torrente en la persona de Cristo no solamente manifestado en milagros en favor de los desvalidos sino su gracia se derramó en los adoloridos, cansados y turbados espíritus de los hombres y mujeres. Joel 2:26</w:t>
      </w:r>
      <w:r w:rsidR="00E35D7B">
        <w:rPr>
          <w:rFonts w:ascii="Times New Roman" w:hAnsi="Times New Roman" w:cs="Times New Roman"/>
          <w:sz w:val="24"/>
          <w:szCs w:val="24"/>
        </w:rPr>
        <w:t>. Daniel 4:3. 6:27.</w:t>
      </w:r>
      <w:r w:rsidR="00D50D84">
        <w:rPr>
          <w:rFonts w:ascii="Times New Roman" w:hAnsi="Times New Roman" w:cs="Times New Roman"/>
          <w:sz w:val="24"/>
          <w:szCs w:val="24"/>
        </w:rPr>
        <w:t xml:space="preserve"> </w:t>
      </w:r>
    </w:p>
    <w:p w14:paraId="20757809" w14:textId="77777777" w:rsidR="00A208C5" w:rsidRDefault="00A208C5" w:rsidP="00ED3658">
      <w:pPr>
        <w:pStyle w:val="Prrafodelista"/>
        <w:spacing w:after="0"/>
        <w:ind w:left="0"/>
        <w:jc w:val="both"/>
        <w:rPr>
          <w:rFonts w:ascii="Times New Roman" w:hAnsi="Times New Roman" w:cs="Times New Roman"/>
          <w:sz w:val="24"/>
          <w:szCs w:val="24"/>
        </w:rPr>
      </w:pPr>
    </w:p>
    <w:p w14:paraId="558AACC3" w14:textId="77777777" w:rsidR="004D147F" w:rsidRDefault="004D147F"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Cristo por el ﻿Don De mi</w:t>
      </w:r>
      <w:r w:rsidR="00615FB8">
        <w:rPr>
          <w:rFonts w:ascii="Times New Roman" w:hAnsi="Times New Roman" w:cs="Times New Roman"/>
          <w:sz w:val="24"/>
          <w:szCs w:val="24"/>
        </w:rPr>
        <w:t xml:space="preserve">lagros hizo </w:t>
      </w:r>
      <w:r w:rsidR="00B93C2F">
        <w:rPr>
          <w:rFonts w:ascii="Times New Roman" w:hAnsi="Times New Roman" w:cs="Times New Roman"/>
          <w:sz w:val="24"/>
          <w:szCs w:val="24"/>
        </w:rPr>
        <w:t>grandes señales</w:t>
      </w:r>
      <w:r w:rsidR="00615FB8">
        <w:rPr>
          <w:rFonts w:ascii="Times New Roman" w:hAnsi="Times New Roman" w:cs="Times New Roman"/>
          <w:sz w:val="24"/>
          <w:szCs w:val="24"/>
        </w:rPr>
        <w:t xml:space="preserve"> hasta</w:t>
      </w:r>
      <w:r>
        <w:rPr>
          <w:rFonts w:ascii="Times New Roman" w:hAnsi="Times New Roman" w:cs="Times New Roman"/>
          <w:sz w:val="24"/>
          <w:szCs w:val="24"/>
        </w:rPr>
        <w:t xml:space="preserve"> el asombro y estupor de ellos y grandes y chicos</w:t>
      </w:r>
      <w:r w:rsidR="00DE0825">
        <w:rPr>
          <w:rFonts w:ascii="Times New Roman" w:hAnsi="Times New Roman" w:cs="Times New Roman"/>
          <w:sz w:val="24"/>
          <w:szCs w:val="24"/>
        </w:rPr>
        <w:t xml:space="preserve"> prorrumpieron en alabanza</w:t>
      </w:r>
      <w:r w:rsidR="00093A7E">
        <w:rPr>
          <w:rFonts w:ascii="Times New Roman" w:hAnsi="Times New Roman" w:cs="Times New Roman"/>
          <w:sz w:val="24"/>
          <w:szCs w:val="24"/>
        </w:rPr>
        <w:t xml:space="preserve">s a Dios al ver sus maravillas </w:t>
      </w:r>
      <w:r w:rsidR="00DE0825">
        <w:rPr>
          <w:rFonts w:ascii="Times New Roman" w:hAnsi="Times New Roman" w:cs="Times New Roman"/>
          <w:sz w:val="24"/>
          <w:szCs w:val="24"/>
        </w:rPr>
        <w:t xml:space="preserve">obradas en presencia de todos. Mateo 21:15. Lucas 5:26. Hechos 2:22. Cristo fue alabado y glorificado por sus </w:t>
      </w:r>
      <w:r w:rsidR="00B80FA5">
        <w:rPr>
          <w:rFonts w:ascii="Times New Roman" w:hAnsi="Times New Roman" w:cs="Times New Roman"/>
          <w:sz w:val="24"/>
          <w:szCs w:val="24"/>
        </w:rPr>
        <w:t>grandes milagros y señales y lo</w:t>
      </w:r>
      <w:r w:rsidR="00DE0825">
        <w:rPr>
          <w:rFonts w:ascii="Times New Roman" w:hAnsi="Times New Roman" w:cs="Times New Roman"/>
          <w:sz w:val="24"/>
          <w:szCs w:val="24"/>
        </w:rPr>
        <w:t xml:space="preserve"> será aun en los tiempos de la restauración de toda</w:t>
      </w:r>
      <w:r w:rsidR="00B80FA5">
        <w:rPr>
          <w:rFonts w:ascii="Times New Roman" w:hAnsi="Times New Roman" w:cs="Times New Roman"/>
          <w:sz w:val="24"/>
          <w:szCs w:val="24"/>
        </w:rPr>
        <w:t>s</w:t>
      </w:r>
      <w:r w:rsidR="00DE0825">
        <w:rPr>
          <w:rFonts w:ascii="Times New Roman" w:hAnsi="Times New Roman" w:cs="Times New Roman"/>
          <w:sz w:val="24"/>
          <w:szCs w:val="24"/>
        </w:rPr>
        <w:t xml:space="preserve"> las cosas, cuando los hombres estarán desligados del embotado corazón y su mente despejada </w:t>
      </w:r>
      <w:r w:rsidR="009577D8">
        <w:rPr>
          <w:rFonts w:ascii="Times New Roman" w:hAnsi="Times New Roman" w:cs="Times New Roman"/>
          <w:sz w:val="24"/>
          <w:szCs w:val="24"/>
        </w:rPr>
        <w:t>entenderá</w:t>
      </w:r>
      <w:r w:rsidR="00DE0825">
        <w:rPr>
          <w:rFonts w:ascii="Times New Roman" w:hAnsi="Times New Roman" w:cs="Times New Roman"/>
          <w:sz w:val="24"/>
          <w:szCs w:val="24"/>
        </w:rPr>
        <w:t xml:space="preserve"> lo que ahora no pudieron. Apocalipsis 15:3.</w:t>
      </w:r>
    </w:p>
    <w:p w14:paraId="44129739" w14:textId="77777777" w:rsidR="00DE0825" w:rsidRDefault="00DE0825" w:rsidP="00ED3658">
      <w:pPr>
        <w:pStyle w:val="Prrafodelista"/>
        <w:spacing w:after="0"/>
        <w:ind w:left="0"/>
        <w:jc w:val="both"/>
        <w:rPr>
          <w:rFonts w:ascii="Times New Roman" w:hAnsi="Times New Roman" w:cs="Times New Roman"/>
          <w:sz w:val="24"/>
          <w:szCs w:val="24"/>
        </w:rPr>
      </w:pPr>
    </w:p>
    <w:p w14:paraId="18402C24" w14:textId="47D43058" w:rsidR="00DE0825" w:rsidRDefault="00DE0825"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 xml:space="preserve">Cristo por sus grandes milagros e </w:t>
      </w:r>
      <w:r w:rsidR="00B93C2F">
        <w:rPr>
          <w:rFonts w:ascii="Times New Roman" w:hAnsi="Times New Roman" w:cs="Times New Roman"/>
          <w:sz w:val="24"/>
          <w:szCs w:val="24"/>
        </w:rPr>
        <w:t>innegables señales</w:t>
      </w:r>
      <w:r>
        <w:rPr>
          <w:rFonts w:ascii="Times New Roman" w:hAnsi="Times New Roman" w:cs="Times New Roman"/>
          <w:sz w:val="24"/>
          <w:szCs w:val="24"/>
        </w:rPr>
        <w:t xml:space="preserve"> de veracidad confundió a sus enemigos y estableció a sus amigos en una fe con buena base, el resultado fue que </w:t>
      </w:r>
      <w:r w:rsidR="009A4A1E">
        <w:rPr>
          <w:rFonts w:ascii="Times New Roman" w:hAnsi="Times New Roman" w:cs="Times New Roman"/>
          <w:sz w:val="24"/>
          <w:szCs w:val="24"/>
        </w:rPr>
        <w:t>dividieronse</w:t>
      </w:r>
      <w:r>
        <w:rPr>
          <w:rFonts w:ascii="Times New Roman" w:hAnsi="Times New Roman" w:cs="Times New Roman"/>
          <w:sz w:val="24"/>
          <w:szCs w:val="24"/>
        </w:rPr>
        <w:t xml:space="preserve"> y se marcó una línea divisoria entre los fieles y los no fieles. Malaquías 3:18. Lucas 1:51. Hechos 14:4.</w:t>
      </w:r>
    </w:p>
    <w:p w14:paraId="70EA3106" w14:textId="77777777" w:rsidR="00DE0825" w:rsidRDefault="00DE0825" w:rsidP="00ED3658">
      <w:pPr>
        <w:pStyle w:val="Prrafodelista"/>
        <w:spacing w:after="0"/>
        <w:ind w:left="0"/>
        <w:jc w:val="both"/>
        <w:rPr>
          <w:rFonts w:ascii="Times New Roman" w:hAnsi="Times New Roman" w:cs="Times New Roman"/>
          <w:sz w:val="24"/>
          <w:szCs w:val="24"/>
        </w:rPr>
      </w:pPr>
    </w:p>
    <w:p w14:paraId="6367AC1D" w14:textId="77777777" w:rsidR="00DE0825" w:rsidRDefault="00A608BE"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Cristo hizo milagros y grandes señales, para que los hombres miren a Dios, piens</w:t>
      </w:r>
      <w:r w:rsidR="00DB4AE9">
        <w:rPr>
          <w:rFonts w:ascii="Times New Roman" w:hAnsi="Times New Roman" w:cs="Times New Roman"/>
          <w:sz w:val="24"/>
          <w:szCs w:val="24"/>
        </w:rPr>
        <w:t>en y cr</w:t>
      </w:r>
      <w:r>
        <w:rPr>
          <w:rFonts w:ascii="Times New Roman" w:hAnsi="Times New Roman" w:cs="Times New Roman"/>
          <w:sz w:val="24"/>
          <w:szCs w:val="24"/>
        </w:rPr>
        <w:t>ean en esas obras, si no pueden creer a la palabra. Las maravillas de Cristo eran muy completas con gracia de Dios y tan evi</w:t>
      </w:r>
      <w:r w:rsidR="00DB4AE9">
        <w:rPr>
          <w:rFonts w:ascii="Times New Roman" w:hAnsi="Times New Roman" w:cs="Times New Roman"/>
          <w:sz w:val="24"/>
          <w:szCs w:val="24"/>
        </w:rPr>
        <w:t>dentes y perfectas que no podía</w:t>
      </w:r>
      <w:r>
        <w:rPr>
          <w:rFonts w:ascii="Times New Roman" w:hAnsi="Times New Roman" w:cs="Times New Roman"/>
          <w:sz w:val="24"/>
          <w:szCs w:val="24"/>
        </w:rPr>
        <w:t xml:space="preserve"> quedar duda alguna acerca de su origen di</w:t>
      </w:r>
      <w:r w:rsidR="00DB4AE9">
        <w:rPr>
          <w:rFonts w:ascii="Times New Roman" w:hAnsi="Times New Roman" w:cs="Times New Roman"/>
          <w:sz w:val="24"/>
          <w:szCs w:val="24"/>
        </w:rPr>
        <w:t xml:space="preserve">vino. Sus milagros </w:t>
      </w:r>
      <w:r w:rsidR="00B93C2F">
        <w:rPr>
          <w:rFonts w:ascii="Times New Roman" w:hAnsi="Times New Roman" w:cs="Times New Roman"/>
          <w:sz w:val="24"/>
          <w:szCs w:val="24"/>
        </w:rPr>
        <w:t>respaldaban sus</w:t>
      </w:r>
      <w:r>
        <w:rPr>
          <w:rFonts w:ascii="Times New Roman" w:hAnsi="Times New Roman" w:cs="Times New Roman"/>
          <w:sz w:val="24"/>
          <w:szCs w:val="24"/>
        </w:rPr>
        <w:t xml:space="preserve"> palabras y sería absurdo dudar en presencia de tanta evidencia física</w:t>
      </w:r>
      <w:r w:rsidR="00E379BC">
        <w:rPr>
          <w:rFonts w:ascii="Times New Roman" w:hAnsi="Times New Roman" w:cs="Times New Roman"/>
          <w:sz w:val="24"/>
          <w:szCs w:val="24"/>
        </w:rPr>
        <w:t>, pero más aún, Cristo respaldo con su vida intachable y su comportamiento moral y devocional esas pretensiones mesiánicas ante los más grandes de su pueblo y otras gentes. Mateo 11:20.</w:t>
      </w:r>
      <w:r w:rsidR="006A73B4">
        <w:rPr>
          <w:rFonts w:ascii="Times New Roman" w:hAnsi="Times New Roman" w:cs="Times New Roman"/>
          <w:sz w:val="24"/>
          <w:szCs w:val="24"/>
        </w:rPr>
        <w:t xml:space="preserve">  </w:t>
      </w:r>
    </w:p>
    <w:p w14:paraId="1B42B4F8" w14:textId="77777777" w:rsidR="00E379BC" w:rsidRDefault="00E379BC" w:rsidP="00ED3658">
      <w:pPr>
        <w:pStyle w:val="Prrafodelista"/>
        <w:spacing w:after="0"/>
        <w:ind w:left="0"/>
        <w:jc w:val="both"/>
        <w:rPr>
          <w:rFonts w:ascii="Times New Roman" w:hAnsi="Times New Roman" w:cs="Times New Roman"/>
          <w:sz w:val="24"/>
          <w:szCs w:val="24"/>
        </w:rPr>
      </w:pPr>
    </w:p>
    <w:p w14:paraId="69255F2A" w14:textId="324F6B6C" w:rsidR="00E379BC" w:rsidRDefault="00BF0E05"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Cristo impartió a su iglesia y a cada uno de sus redimidos esa capacidad de hacer y hablar como El hizo y habló. La iglesia en su marcha sobre la tierra hasta el último instante mismo en que el vendrá en las nubes del cielo tendrá esa prerrogativa. No será posible negar este hecho tan claramente establecido en las escritura</w:t>
      </w:r>
      <w:r w:rsidR="005E5594">
        <w:rPr>
          <w:rFonts w:ascii="Times New Roman" w:hAnsi="Times New Roman" w:cs="Times New Roman"/>
          <w:sz w:val="24"/>
          <w:szCs w:val="24"/>
        </w:rPr>
        <w:t>s y esto por la misma boca del M</w:t>
      </w:r>
      <w:r>
        <w:rPr>
          <w:rFonts w:ascii="Times New Roman" w:hAnsi="Times New Roman" w:cs="Times New Roman"/>
          <w:sz w:val="24"/>
          <w:szCs w:val="24"/>
        </w:rPr>
        <w:t>aestro. Marco 16:17-20.</w:t>
      </w:r>
    </w:p>
    <w:p w14:paraId="59C0BCA0" w14:textId="77777777" w:rsidR="00F558BC" w:rsidRDefault="00F558BC" w:rsidP="00ED3658">
      <w:pPr>
        <w:pStyle w:val="Prrafodelista"/>
        <w:spacing w:after="0"/>
        <w:ind w:left="0"/>
        <w:jc w:val="both"/>
        <w:rPr>
          <w:rFonts w:ascii="Times New Roman" w:hAnsi="Times New Roman" w:cs="Times New Roman"/>
          <w:sz w:val="24"/>
          <w:szCs w:val="24"/>
        </w:rPr>
      </w:pPr>
    </w:p>
    <w:p w14:paraId="52113551" w14:textId="77777777" w:rsidR="00F558BC" w:rsidRDefault="00F558BC"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 xml:space="preserve">La iglesia hizo uso amplio de estos poderes entregados por su Señor. Los milagros de </w:t>
      </w:r>
      <w:r w:rsidR="00B93C2F">
        <w:rPr>
          <w:rFonts w:ascii="Times New Roman" w:hAnsi="Times New Roman" w:cs="Times New Roman"/>
          <w:sz w:val="24"/>
          <w:szCs w:val="24"/>
        </w:rPr>
        <w:t>todas las clases</w:t>
      </w:r>
      <w:r>
        <w:rPr>
          <w:rFonts w:ascii="Times New Roman" w:hAnsi="Times New Roman" w:cs="Times New Roman"/>
          <w:sz w:val="24"/>
          <w:szCs w:val="24"/>
        </w:rPr>
        <w:t xml:space="preserve"> se siguieron realizando en gran escala en la iglesia primitiva y en todos los tiempos. Se obraron grandes milagros por la oración de los Hermanos y también por la mano directa de Dios y por su querer según fuera la necesidad y deseo de glorificar su nombre. Hechos</w:t>
      </w:r>
      <w:r w:rsidR="00671C22">
        <w:rPr>
          <w:rFonts w:ascii="Times New Roman" w:hAnsi="Times New Roman" w:cs="Times New Roman"/>
          <w:sz w:val="24"/>
          <w:szCs w:val="24"/>
        </w:rPr>
        <w:t xml:space="preserve"> </w:t>
      </w:r>
      <w:r>
        <w:rPr>
          <w:rFonts w:ascii="Times New Roman" w:hAnsi="Times New Roman" w:cs="Times New Roman"/>
          <w:sz w:val="24"/>
          <w:szCs w:val="24"/>
        </w:rPr>
        <w:t xml:space="preserve">4:30. 5:12-16. 6:8. 8:6,7. 14:3. 15:12. 19:11. II Corintios 12:12. </w:t>
      </w:r>
      <w:r w:rsidR="00B93C2F">
        <w:rPr>
          <w:rFonts w:ascii="Times New Roman" w:hAnsi="Times New Roman" w:cs="Times New Roman"/>
          <w:sz w:val="24"/>
          <w:szCs w:val="24"/>
        </w:rPr>
        <w:t>hebreos</w:t>
      </w:r>
      <w:r>
        <w:rPr>
          <w:rFonts w:ascii="Times New Roman" w:hAnsi="Times New Roman" w:cs="Times New Roman"/>
          <w:sz w:val="24"/>
          <w:szCs w:val="24"/>
        </w:rPr>
        <w:t xml:space="preserve"> 2:4.</w:t>
      </w:r>
    </w:p>
    <w:p w14:paraId="7937538B" w14:textId="77777777" w:rsidR="00F558BC" w:rsidRDefault="00F558BC" w:rsidP="00ED3658">
      <w:pPr>
        <w:pStyle w:val="Prrafodelista"/>
        <w:spacing w:after="0"/>
        <w:ind w:left="0"/>
        <w:jc w:val="both"/>
        <w:rPr>
          <w:rFonts w:ascii="Times New Roman" w:hAnsi="Times New Roman" w:cs="Times New Roman"/>
          <w:sz w:val="24"/>
          <w:szCs w:val="24"/>
        </w:rPr>
      </w:pPr>
    </w:p>
    <w:p w14:paraId="5A8CE3A5" w14:textId="77777777" w:rsidR="00F558BC" w:rsidRDefault="00FA4B67"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El hablar en lenguas por el E</w:t>
      </w:r>
      <w:r w:rsidR="00F558BC">
        <w:rPr>
          <w:rFonts w:ascii="Times New Roman" w:hAnsi="Times New Roman" w:cs="Times New Roman"/>
          <w:sz w:val="24"/>
          <w:szCs w:val="24"/>
        </w:rPr>
        <w:t xml:space="preserve">spíritu </w:t>
      </w:r>
      <w:r w:rsidR="00B93C2F">
        <w:rPr>
          <w:rFonts w:ascii="Times New Roman" w:hAnsi="Times New Roman" w:cs="Times New Roman"/>
          <w:sz w:val="24"/>
          <w:szCs w:val="24"/>
        </w:rPr>
        <w:t>Santo es</w:t>
      </w:r>
      <w:r w:rsidR="00F558BC">
        <w:rPr>
          <w:rFonts w:ascii="Times New Roman" w:hAnsi="Times New Roman" w:cs="Times New Roman"/>
          <w:sz w:val="24"/>
          <w:szCs w:val="24"/>
        </w:rPr>
        <w:t xml:space="preserve"> también un milagro. El ﻿Don o señal de lenguas es uno de los dones más espectaculares para los fieles. Esta capacidad divina en los fieles no está sujeta al ejercicio de la voluntad ni a las capacidades naturales de los creyentes. I Corintios 14:22.</w:t>
      </w:r>
    </w:p>
    <w:p w14:paraId="6A061D5C" w14:textId="77777777" w:rsidR="00F558BC" w:rsidRDefault="00F558BC" w:rsidP="00ED3658">
      <w:pPr>
        <w:pStyle w:val="Prrafodelista"/>
        <w:spacing w:after="0"/>
        <w:ind w:left="0"/>
        <w:jc w:val="both"/>
        <w:rPr>
          <w:rFonts w:ascii="Times New Roman" w:hAnsi="Times New Roman" w:cs="Times New Roman"/>
          <w:sz w:val="24"/>
          <w:szCs w:val="24"/>
        </w:rPr>
      </w:pPr>
    </w:p>
    <w:p w14:paraId="07A14C42" w14:textId="77777777" w:rsidR="004D4C8D" w:rsidRDefault="004D4C8D"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 xml:space="preserve">La capacidad de hacer milagros en medio de los fieles no está </w:t>
      </w:r>
      <w:r w:rsidR="00280EC7">
        <w:rPr>
          <w:rFonts w:ascii="Times New Roman" w:hAnsi="Times New Roman" w:cs="Times New Roman"/>
          <w:sz w:val="24"/>
          <w:szCs w:val="24"/>
        </w:rPr>
        <w:t>sujeta</w:t>
      </w:r>
      <w:r>
        <w:rPr>
          <w:rFonts w:ascii="Times New Roman" w:hAnsi="Times New Roman" w:cs="Times New Roman"/>
          <w:sz w:val="24"/>
          <w:szCs w:val="24"/>
        </w:rPr>
        <w:t xml:space="preserve"> a guardar principios morales ni ceremoniales de la ley de Moisés. Someterse a guardar los m</w:t>
      </w:r>
      <w:r w:rsidR="008F1053">
        <w:rPr>
          <w:rFonts w:ascii="Times New Roman" w:hAnsi="Times New Roman" w:cs="Times New Roman"/>
          <w:sz w:val="24"/>
          <w:szCs w:val="24"/>
        </w:rPr>
        <w:t>andamientos de la ley de M</w:t>
      </w:r>
      <w:r>
        <w:rPr>
          <w:rFonts w:ascii="Times New Roman" w:hAnsi="Times New Roman" w:cs="Times New Roman"/>
          <w:sz w:val="24"/>
          <w:szCs w:val="24"/>
        </w:rPr>
        <w:t>oisés es más b</w:t>
      </w:r>
      <w:r w:rsidR="008F1053">
        <w:rPr>
          <w:rFonts w:ascii="Times New Roman" w:hAnsi="Times New Roman" w:cs="Times New Roman"/>
          <w:sz w:val="24"/>
          <w:szCs w:val="24"/>
        </w:rPr>
        <w:t>ien un impedimento para que el E</w:t>
      </w:r>
      <w:r>
        <w:rPr>
          <w:rFonts w:ascii="Times New Roman" w:hAnsi="Times New Roman" w:cs="Times New Roman"/>
          <w:sz w:val="24"/>
          <w:szCs w:val="24"/>
        </w:rPr>
        <w:t>spíritu Santo obre milagros.</w:t>
      </w:r>
      <w:r w:rsidR="00C75679">
        <w:rPr>
          <w:rFonts w:ascii="Times New Roman" w:hAnsi="Times New Roman" w:cs="Times New Roman"/>
          <w:sz w:val="24"/>
          <w:szCs w:val="24"/>
        </w:rPr>
        <w:t xml:space="preserve"> Los poderes de la iglesia no</w:t>
      </w:r>
      <w:r w:rsidR="008F1053">
        <w:rPr>
          <w:rFonts w:ascii="Times New Roman" w:hAnsi="Times New Roman" w:cs="Times New Roman"/>
          <w:sz w:val="24"/>
          <w:szCs w:val="24"/>
        </w:rPr>
        <w:t xml:space="preserve"> están </w:t>
      </w:r>
      <w:r w:rsidR="008F1053">
        <w:rPr>
          <w:rFonts w:ascii="Times New Roman" w:hAnsi="Times New Roman" w:cs="Times New Roman"/>
          <w:sz w:val="24"/>
          <w:szCs w:val="24"/>
        </w:rPr>
        <w:lastRenderedPageBreak/>
        <w:t>supeditados a la ley de M</w:t>
      </w:r>
      <w:r w:rsidR="00C75679">
        <w:rPr>
          <w:rFonts w:ascii="Times New Roman" w:hAnsi="Times New Roman" w:cs="Times New Roman"/>
          <w:sz w:val="24"/>
          <w:szCs w:val="24"/>
        </w:rPr>
        <w:t>oisés ni a la observancia legalista en ningún grado. Las capacidades y virtudes de la iglesia se debilitan al someterlas bajo el yugo legalista Gálatas 3:5.</w:t>
      </w:r>
    </w:p>
    <w:p w14:paraId="51F740CA" w14:textId="77777777" w:rsidR="00C75679" w:rsidRDefault="00C75679" w:rsidP="00ED3658">
      <w:pPr>
        <w:pStyle w:val="Prrafodelista"/>
        <w:spacing w:after="0"/>
        <w:ind w:left="0"/>
        <w:jc w:val="both"/>
        <w:rPr>
          <w:rFonts w:ascii="Times New Roman" w:hAnsi="Times New Roman" w:cs="Times New Roman"/>
          <w:sz w:val="24"/>
          <w:szCs w:val="24"/>
        </w:rPr>
      </w:pPr>
    </w:p>
    <w:p w14:paraId="157D63CC" w14:textId="77777777" w:rsidR="00C75679" w:rsidRDefault="00C75679"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Los milagros en sí no salvan a nadie y sin embargo es señal de perdición al rechazo de ellos por parte del hombre, nadie que sea salvado rechaza caprichosamente el poder de milagros de la mano de Dios. Por otro lado, nadie que rechaza el poder milagroso de Dios en su evangelio será salvo. Mateo 12:39. 13:15</w:t>
      </w:r>
      <w:r w:rsidR="00A846B8">
        <w:rPr>
          <w:rFonts w:ascii="Times New Roman" w:hAnsi="Times New Roman" w:cs="Times New Roman"/>
          <w:sz w:val="24"/>
          <w:szCs w:val="24"/>
        </w:rPr>
        <w:t>,</w:t>
      </w:r>
      <w:r w:rsidR="00280EC7">
        <w:rPr>
          <w:rFonts w:ascii="Times New Roman" w:hAnsi="Times New Roman" w:cs="Times New Roman"/>
          <w:sz w:val="24"/>
          <w:szCs w:val="24"/>
        </w:rPr>
        <w:t>16,</w:t>
      </w:r>
      <w:r w:rsidR="00AE5876">
        <w:rPr>
          <w:rFonts w:ascii="Times New Roman" w:hAnsi="Times New Roman" w:cs="Times New Roman"/>
          <w:sz w:val="24"/>
          <w:szCs w:val="24"/>
        </w:rPr>
        <w:t xml:space="preserve"> </w:t>
      </w:r>
      <w:r w:rsidR="00280EC7">
        <w:rPr>
          <w:rFonts w:ascii="Times New Roman" w:hAnsi="Times New Roman" w:cs="Times New Roman"/>
          <w:sz w:val="24"/>
          <w:szCs w:val="24"/>
        </w:rPr>
        <w:t>58</w:t>
      </w:r>
      <w:r>
        <w:rPr>
          <w:rFonts w:ascii="Times New Roman" w:hAnsi="Times New Roman" w:cs="Times New Roman"/>
          <w:sz w:val="24"/>
          <w:szCs w:val="24"/>
        </w:rPr>
        <w:t>. Juan 12:37.</w:t>
      </w:r>
    </w:p>
    <w:p w14:paraId="066A377E" w14:textId="77777777" w:rsidR="00C75679" w:rsidRDefault="00C75679" w:rsidP="00ED3658">
      <w:pPr>
        <w:pStyle w:val="Prrafodelista"/>
        <w:spacing w:after="0"/>
        <w:ind w:left="0"/>
        <w:jc w:val="both"/>
        <w:rPr>
          <w:rFonts w:ascii="Times New Roman" w:hAnsi="Times New Roman" w:cs="Times New Roman"/>
          <w:sz w:val="24"/>
          <w:szCs w:val="24"/>
        </w:rPr>
      </w:pPr>
    </w:p>
    <w:p w14:paraId="33DFA0F6" w14:textId="77777777" w:rsidR="00C75679" w:rsidRDefault="009A60A2" w:rsidP="00ED3658">
      <w:pPr>
        <w:pStyle w:val="Prrafodelista"/>
        <w:spacing w:after="0"/>
        <w:ind w:left="0" w:firstLine="708"/>
        <w:jc w:val="both"/>
        <w:rPr>
          <w:rFonts w:ascii="Times New Roman" w:hAnsi="Times New Roman" w:cs="Times New Roman"/>
          <w:sz w:val="24"/>
          <w:szCs w:val="24"/>
        </w:rPr>
      </w:pPr>
      <w:r>
        <w:rPr>
          <w:rFonts w:ascii="Times New Roman" w:hAnsi="Times New Roman" w:cs="Times New Roman"/>
          <w:sz w:val="24"/>
          <w:szCs w:val="24"/>
        </w:rPr>
        <w:t>Decir que los milagros fueron para los tiempos pasados de la historia y no para estos tiempos es ignorancia culpable. Una actitud así acusa incredulidad e hipo</w:t>
      </w:r>
      <w:r w:rsidR="008F1053">
        <w:rPr>
          <w:rFonts w:ascii="Times New Roman" w:hAnsi="Times New Roman" w:cs="Times New Roman"/>
          <w:sz w:val="24"/>
          <w:szCs w:val="24"/>
        </w:rPr>
        <w:t>cresía porque los tales primero</w:t>
      </w:r>
      <w:r>
        <w:rPr>
          <w:rFonts w:ascii="Times New Roman" w:hAnsi="Times New Roman" w:cs="Times New Roman"/>
          <w:sz w:val="24"/>
          <w:szCs w:val="24"/>
        </w:rPr>
        <w:t>, afirman ser creyentes y testifican que son hijos de Dios y luego niegan las obras de Dios. Primero afirman y testifican conocer toda la escritura y profesan ponerla a ella como la base de su fe, afirmar su paternidad divina, su divinidad y su infalibilidad y luego la niegan, tergiversan y la mutilan para hacerla decir lo que ellos quieren, otros más osado aun han cambiado parte de su texto tomando como base su propio entenebrecido entendimiento. Para los tales está dictada una severa sentencia al final de ella. Apocalipsis 22:18,19.</w:t>
      </w:r>
    </w:p>
    <w:p w14:paraId="252EBC16" w14:textId="77777777" w:rsidR="009A60A2" w:rsidRDefault="009A60A2" w:rsidP="00ED3658">
      <w:pPr>
        <w:pStyle w:val="Prrafodelista"/>
        <w:spacing w:after="0"/>
        <w:ind w:left="0"/>
        <w:jc w:val="both"/>
        <w:rPr>
          <w:rFonts w:ascii="Times New Roman" w:hAnsi="Times New Roman" w:cs="Times New Roman"/>
          <w:sz w:val="24"/>
          <w:szCs w:val="24"/>
        </w:rPr>
      </w:pPr>
    </w:p>
    <w:p w14:paraId="0CF24CBF" w14:textId="77777777" w:rsidR="009A60A2" w:rsidRDefault="00A945A7" w:rsidP="00ED3658">
      <w:pPr>
        <w:pStyle w:val="Prrafodelista"/>
        <w:spacing w:after="0"/>
        <w:ind w:left="0" w:firstLine="360"/>
        <w:jc w:val="both"/>
        <w:rPr>
          <w:rFonts w:ascii="Times New Roman" w:hAnsi="Times New Roman" w:cs="Times New Roman"/>
          <w:sz w:val="24"/>
          <w:szCs w:val="24"/>
        </w:rPr>
      </w:pPr>
      <w:r>
        <w:rPr>
          <w:rFonts w:ascii="Times New Roman" w:hAnsi="Times New Roman" w:cs="Times New Roman"/>
          <w:sz w:val="24"/>
          <w:szCs w:val="24"/>
        </w:rPr>
        <w:t xml:space="preserve">Para estos negadores del poder de milagros de la iglesia de Cristo. </w:t>
      </w:r>
      <w:r w:rsidR="005E2078">
        <w:rPr>
          <w:rFonts w:ascii="Times New Roman" w:hAnsi="Times New Roman" w:cs="Times New Roman"/>
          <w:sz w:val="24"/>
          <w:szCs w:val="24"/>
        </w:rPr>
        <w:t xml:space="preserve">Y sus manifestaciones </w:t>
      </w:r>
      <w:r w:rsidR="00B93C2F">
        <w:rPr>
          <w:rFonts w:ascii="Times New Roman" w:hAnsi="Times New Roman" w:cs="Times New Roman"/>
          <w:sz w:val="24"/>
          <w:szCs w:val="24"/>
        </w:rPr>
        <w:t>espectaculares respondemos</w:t>
      </w:r>
      <w:r w:rsidR="005E2078">
        <w:rPr>
          <w:rFonts w:ascii="Times New Roman" w:hAnsi="Times New Roman" w:cs="Times New Roman"/>
          <w:sz w:val="24"/>
          <w:szCs w:val="24"/>
        </w:rPr>
        <w:t xml:space="preserve"> lo siguiente, por la gracia y la autoridad que tenemos para hacerlo.</w:t>
      </w:r>
    </w:p>
    <w:p w14:paraId="4676EA11" w14:textId="77777777" w:rsidR="005E2078" w:rsidRDefault="005E2078" w:rsidP="00ED3658">
      <w:pPr>
        <w:pStyle w:val="Prrafodelista"/>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 xml:space="preserve">Cristo fundó una iglesia pentecostal y no otra. Hechos 2:1-12. Gálatas 1:6-10. No se puede establecer otra doctrina despojada de los poderes, señales y obras de milagros del reino de Dios, porque sería el indicio de un falso evangelio. El apóstol Pablo así lo </w:t>
      </w:r>
      <w:r w:rsidR="00B93C2F">
        <w:rPr>
          <w:rFonts w:ascii="Times New Roman" w:hAnsi="Times New Roman" w:cs="Times New Roman"/>
          <w:sz w:val="24"/>
          <w:szCs w:val="24"/>
        </w:rPr>
        <w:t>establece hebreos</w:t>
      </w:r>
      <w:r>
        <w:rPr>
          <w:rFonts w:ascii="Times New Roman" w:hAnsi="Times New Roman" w:cs="Times New Roman"/>
          <w:sz w:val="24"/>
          <w:szCs w:val="24"/>
        </w:rPr>
        <w:t xml:space="preserve"> 2:4. </w:t>
      </w:r>
      <w:r w:rsidR="00752306">
        <w:rPr>
          <w:rFonts w:ascii="Times New Roman" w:hAnsi="Times New Roman" w:cs="Times New Roman"/>
          <w:sz w:val="24"/>
          <w:szCs w:val="24"/>
        </w:rPr>
        <w:t xml:space="preserve">        </w:t>
      </w:r>
      <w:r>
        <w:rPr>
          <w:rFonts w:ascii="Times New Roman" w:hAnsi="Times New Roman" w:cs="Times New Roman"/>
          <w:sz w:val="24"/>
          <w:szCs w:val="24"/>
        </w:rPr>
        <w:t>I Corintios 12:10,28. Romanos 15:18,19. I Corintios 2:4. 4:20. I Tesalonicenses 1:5.</w:t>
      </w:r>
    </w:p>
    <w:p w14:paraId="5AFE6E3C" w14:textId="77777777" w:rsidR="005E2078" w:rsidRDefault="005E2078" w:rsidP="00ED3658">
      <w:pPr>
        <w:pStyle w:val="Prrafodelista"/>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 xml:space="preserve">La palabra del apóstol Pablo alerta los creyentes contra los que medran la palabra de Dios </w:t>
      </w:r>
      <w:r w:rsidR="00280EC7">
        <w:rPr>
          <w:rFonts w:ascii="Times New Roman" w:hAnsi="Times New Roman" w:cs="Times New Roman"/>
          <w:sz w:val="24"/>
          <w:szCs w:val="24"/>
        </w:rPr>
        <w:t>falsificándola</w:t>
      </w:r>
      <w:r>
        <w:rPr>
          <w:rFonts w:ascii="Times New Roman" w:hAnsi="Times New Roman" w:cs="Times New Roman"/>
          <w:sz w:val="24"/>
          <w:szCs w:val="24"/>
        </w:rPr>
        <w:t xml:space="preserve"> para su propio provecho. II Corintios 2:</w:t>
      </w:r>
      <w:r w:rsidR="00475B83">
        <w:rPr>
          <w:rFonts w:ascii="Times New Roman" w:hAnsi="Times New Roman" w:cs="Times New Roman"/>
          <w:sz w:val="24"/>
          <w:szCs w:val="24"/>
        </w:rPr>
        <w:t>1</w:t>
      </w:r>
      <w:r>
        <w:rPr>
          <w:rFonts w:ascii="Times New Roman" w:hAnsi="Times New Roman" w:cs="Times New Roman"/>
          <w:sz w:val="24"/>
          <w:szCs w:val="24"/>
        </w:rPr>
        <w:t xml:space="preserve">7. Por eso entonces debe la iglesia de Cristo oír esta advertencia y tener cuidado con </w:t>
      </w:r>
      <w:r w:rsidR="00B93C2F">
        <w:rPr>
          <w:rFonts w:ascii="Times New Roman" w:hAnsi="Times New Roman" w:cs="Times New Roman"/>
          <w:sz w:val="24"/>
          <w:szCs w:val="24"/>
        </w:rPr>
        <w:t>aquellos,</w:t>
      </w:r>
      <w:r>
        <w:rPr>
          <w:rFonts w:ascii="Times New Roman" w:hAnsi="Times New Roman" w:cs="Times New Roman"/>
          <w:sz w:val="24"/>
          <w:szCs w:val="24"/>
        </w:rPr>
        <w:t xml:space="preserve"> aunque parezcan muy grandes doctores de las escrituras, no son más que falsos y robadores. Ellos han fundado una institución humana a la sombra de la cruz de Cristo.</w:t>
      </w:r>
    </w:p>
    <w:p w14:paraId="6DD7C863" w14:textId="77777777" w:rsidR="005E2078" w:rsidRPr="00FC2E19" w:rsidRDefault="005E2078" w:rsidP="00ED3658">
      <w:pPr>
        <w:spacing w:after="0"/>
        <w:ind w:left="709"/>
        <w:jc w:val="both"/>
        <w:rPr>
          <w:rFonts w:ascii="Times New Roman" w:hAnsi="Times New Roman" w:cs="Times New Roman"/>
          <w:sz w:val="24"/>
          <w:szCs w:val="24"/>
        </w:rPr>
      </w:pPr>
      <w:r w:rsidRPr="00FC2E19">
        <w:rPr>
          <w:rFonts w:ascii="Times New Roman" w:hAnsi="Times New Roman" w:cs="Times New Roman"/>
          <w:sz w:val="24"/>
          <w:szCs w:val="24"/>
        </w:rPr>
        <w:t>La posición de las iglesias anti pentecostale</w:t>
      </w:r>
      <w:r w:rsidR="001B366B">
        <w:rPr>
          <w:rFonts w:ascii="Times New Roman" w:hAnsi="Times New Roman" w:cs="Times New Roman"/>
          <w:sz w:val="24"/>
          <w:szCs w:val="24"/>
        </w:rPr>
        <w:t>s es muy dudosa ante Dios, esto</w:t>
      </w:r>
      <w:r w:rsidRPr="00FC2E19">
        <w:rPr>
          <w:rFonts w:ascii="Times New Roman" w:hAnsi="Times New Roman" w:cs="Times New Roman"/>
          <w:sz w:val="24"/>
          <w:szCs w:val="24"/>
        </w:rPr>
        <w:t xml:space="preserve"> es, a la </w:t>
      </w:r>
      <w:r w:rsidR="00FC2E19" w:rsidRPr="00FC2E19">
        <w:rPr>
          <w:rFonts w:ascii="Times New Roman" w:hAnsi="Times New Roman" w:cs="Times New Roman"/>
          <w:sz w:val="24"/>
          <w:szCs w:val="24"/>
        </w:rPr>
        <w:t xml:space="preserve">                     </w:t>
      </w:r>
      <w:r w:rsidRPr="00FC2E19">
        <w:rPr>
          <w:rFonts w:ascii="Times New Roman" w:hAnsi="Times New Roman" w:cs="Times New Roman"/>
          <w:sz w:val="24"/>
          <w:szCs w:val="24"/>
        </w:rPr>
        <w:t xml:space="preserve">luz de las páginas sagradas y del testimonio de salvación cual es </w:t>
      </w:r>
      <w:r w:rsidRPr="00AE5876">
        <w:rPr>
          <w:rFonts w:ascii="Times New Roman" w:hAnsi="Times New Roman" w:cs="Times New Roman"/>
          <w:sz w:val="24"/>
          <w:szCs w:val="24"/>
        </w:rPr>
        <w:t>asaz</w:t>
      </w:r>
      <w:r w:rsidRPr="00AE5876">
        <w:rPr>
          <w:rFonts w:ascii="Times New Roman" w:hAnsi="Times New Roman" w:cs="Times New Roman"/>
          <w:b/>
          <w:sz w:val="24"/>
          <w:szCs w:val="24"/>
        </w:rPr>
        <w:t xml:space="preserve"> </w:t>
      </w:r>
      <w:r w:rsidRPr="00FC2E19">
        <w:rPr>
          <w:rFonts w:ascii="Times New Roman" w:hAnsi="Times New Roman" w:cs="Times New Roman"/>
          <w:sz w:val="24"/>
          <w:szCs w:val="24"/>
        </w:rPr>
        <w:t>carnal, frío, escéptico</w:t>
      </w:r>
      <w:r w:rsidR="00FC2E19" w:rsidRPr="00FC2E19">
        <w:rPr>
          <w:rFonts w:ascii="Times New Roman" w:hAnsi="Times New Roman" w:cs="Times New Roman"/>
          <w:sz w:val="24"/>
          <w:szCs w:val="24"/>
        </w:rPr>
        <w:t xml:space="preserve"> y opuesto al principio bíblico establecido por Cristo en Apocalipsis 3:15-17.</w:t>
      </w:r>
    </w:p>
    <w:p w14:paraId="0A2F80F1" w14:textId="77777777" w:rsidR="00FC2E19" w:rsidRDefault="00FC2E19" w:rsidP="00ED3658">
      <w:pPr>
        <w:pStyle w:val="Prrafodelista"/>
        <w:spacing w:after="0"/>
        <w:ind w:left="0"/>
        <w:jc w:val="both"/>
        <w:rPr>
          <w:rFonts w:ascii="Times New Roman" w:hAnsi="Times New Roman" w:cs="Times New Roman"/>
          <w:sz w:val="24"/>
          <w:szCs w:val="24"/>
        </w:rPr>
      </w:pPr>
    </w:p>
    <w:p w14:paraId="5B726482" w14:textId="77777777" w:rsidR="00FC2E19" w:rsidRDefault="00FC2E19" w:rsidP="00ED3658">
      <w:pPr>
        <w:pStyle w:val="Prrafodelista"/>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La fe pentecostal está más cerca de Dios porque predica la Biblia completa y busca toda la plenitud y fuego del amor y del Es</w:t>
      </w:r>
      <w:r w:rsidR="005E2474">
        <w:rPr>
          <w:rFonts w:ascii="Times New Roman" w:hAnsi="Times New Roman" w:cs="Times New Roman"/>
          <w:sz w:val="24"/>
          <w:szCs w:val="24"/>
        </w:rPr>
        <w:t>píritu Santo de Dios</w:t>
      </w:r>
      <w:r>
        <w:rPr>
          <w:rFonts w:ascii="Times New Roman" w:hAnsi="Times New Roman" w:cs="Times New Roman"/>
          <w:sz w:val="24"/>
          <w:szCs w:val="24"/>
        </w:rPr>
        <w:t>, como está establecido en las Sagradas Escrituras, Mateo 3:11. Hechos1:5,8. 2:1-4.</w:t>
      </w:r>
    </w:p>
    <w:p w14:paraId="4E86A997" w14:textId="02E64B1C" w:rsidR="00FC2E19" w:rsidRDefault="00FC2E19" w:rsidP="00ED3658">
      <w:pPr>
        <w:pStyle w:val="Prrafodelista"/>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 xml:space="preserve">El poder pentecostal y la </w:t>
      </w:r>
      <w:r w:rsidR="00280EC7">
        <w:rPr>
          <w:rFonts w:ascii="Times New Roman" w:hAnsi="Times New Roman" w:cs="Times New Roman"/>
          <w:sz w:val="24"/>
          <w:szCs w:val="24"/>
        </w:rPr>
        <w:t>línea</w:t>
      </w:r>
      <w:r>
        <w:rPr>
          <w:rFonts w:ascii="Times New Roman" w:hAnsi="Times New Roman" w:cs="Times New Roman"/>
          <w:sz w:val="24"/>
          <w:szCs w:val="24"/>
        </w:rPr>
        <w:t xml:space="preserve"> espiritual y carismática del evangelio de Cristo y apostólico, no ha sido cambiado por voluntad de Dios, no hay </w:t>
      </w:r>
      <w:r w:rsidR="00B93C2F">
        <w:rPr>
          <w:rFonts w:ascii="Times New Roman" w:hAnsi="Times New Roman" w:cs="Times New Roman"/>
          <w:sz w:val="24"/>
          <w:szCs w:val="24"/>
        </w:rPr>
        <w:t>indicios de</w:t>
      </w:r>
      <w:r>
        <w:rPr>
          <w:rFonts w:ascii="Times New Roman" w:hAnsi="Times New Roman" w:cs="Times New Roman"/>
          <w:sz w:val="24"/>
          <w:szCs w:val="24"/>
        </w:rPr>
        <w:t xml:space="preserve"> </w:t>
      </w:r>
      <w:r w:rsidR="00F56E85">
        <w:rPr>
          <w:rFonts w:ascii="Times New Roman" w:hAnsi="Times New Roman" w:cs="Times New Roman"/>
          <w:sz w:val="24"/>
          <w:szCs w:val="24"/>
        </w:rPr>
        <w:t>este</w:t>
      </w:r>
      <w:r>
        <w:rPr>
          <w:rFonts w:ascii="Times New Roman" w:hAnsi="Times New Roman" w:cs="Times New Roman"/>
          <w:sz w:val="24"/>
          <w:szCs w:val="24"/>
        </w:rPr>
        <w:t xml:space="preserve"> hecho</w:t>
      </w:r>
      <w:r w:rsidR="00F352CC">
        <w:rPr>
          <w:rFonts w:ascii="Times New Roman" w:hAnsi="Times New Roman" w:cs="Times New Roman"/>
          <w:sz w:val="24"/>
          <w:szCs w:val="24"/>
        </w:rPr>
        <w:t xml:space="preserve"> en las Sagradas Escrituras. Gálatas 1:6-10.</w:t>
      </w:r>
    </w:p>
    <w:p w14:paraId="1F24E1F2" w14:textId="77777777" w:rsidR="00551F9A" w:rsidRDefault="0061441B" w:rsidP="00ED3658">
      <w:pPr>
        <w:pStyle w:val="Prrafodelista"/>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Los Señores que quiere</w:t>
      </w:r>
      <w:r w:rsidR="005E2474">
        <w:rPr>
          <w:rFonts w:ascii="Times New Roman" w:hAnsi="Times New Roman" w:cs="Times New Roman"/>
          <w:sz w:val="24"/>
          <w:szCs w:val="24"/>
        </w:rPr>
        <w:t>n</w:t>
      </w:r>
      <w:r>
        <w:rPr>
          <w:rFonts w:ascii="Times New Roman" w:hAnsi="Times New Roman" w:cs="Times New Roman"/>
          <w:sz w:val="24"/>
          <w:szCs w:val="24"/>
        </w:rPr>
        <w:t xml:space="preserve"> establecer un evangelio no pentecostal, se esfuerzan carnal mente y sin base bíblica para ello. Ellos buscan argumentos impíos y profanan las cosas Santas y las pisotean tratando de establecer su propio capricho contra las virtudes del reino de Dios. Ellos se parecen y </w:t>
      </w:r>
      <w:r>
        <w:rPr>
          <w:rFonts w:ascii="Times New Roman" w:hAnsi="Times New Roman" w:cs="Times New Roman"/>
          <w:sz w:val="24"/>
          <w:szCs w:val="24"/>
        </w:rPr>
        <w:lastRenderedPageBreak/>
        <w:t>actúan en el mismo espíritu, actitud y argumentación de los enemigos de Cristo en su ministerio terrenal, los tales viendo no veían y oyendo no oyeron y así quedaron sin convertirse. Es de suponer que sí Cristo viviera ellos lo harían matar, porque contradice a su teología predispuesta. Mateo 13:14,15.</w:t>
      </w:r>
    </w:p>
    <w:p w14:paraId="64FCBD74" w14:textId="77777777" w:rsidR="0061441B" w:rsidRDefault="0061441B" w:rsidP="00ED3658">
      <w:pPr>
        <w:pStyle w:val="Prrafodelista"/>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La vida devocional de los enemigos del poder pentecostal del reino glorioso de Dios en la tierra es muy simple y mundana. Ellos no tienen espíritu de adoración, amor ni fervor, en su alabanza</w:t>
      </w:r>
      <w:r w:rsidR="005E2474">
        <w:rPr>
          <w:rFonts w:ascii="Times New Roman" w:hAnsi="Times New Roman" w:cs="Times New Roman"/>
          <w:sz w:val="24"/>
          <w:szCs w:val="24"/>
        </w:rPr>
        <w:t xml:space="preserve"> a</w:t>
      </w:r>
      <w:r>
        <w:rPr>
          <w:rFonts w:ascii="Times New Roman" w:hAnsi="Times New Roman" w:cs="Times New Roman"/>
          <w:sz w:val="24"/>
          <w:szCs w:val="24"/>
        </w:rPr>
        <w:t xml:space="preserve"> Dios. Ellos </w:t>
      </w:r>
      <w:r w:rsidR="00662BF6">
        <w:rPr>
          <w:rFonts w:ascii="Times New Roman" w:hAnsi="Times New Roman" w:cs="Times New Roman"/>
          <w:sz w:val="24"/>
          <w:szCs w:val="24"/>
        </w:rPr>
        <w:t>están</w:t>
      </w:r>
      <w:r>
        <w:rPr>
          <w:rFonts w:ascii="Times New Roman" w:hAnsi="Times New Roman" w:cs="Times New Roman"/>
          <w:sz w:val="24"/>
          <w:szCs w:val="24"/>
        </w:rPr>
        <w:t xml:space="preserve"> llenos de odio contra los amadores de Dios y su palabra.</w:t>
      </w:r>
    </w:p>
    <w:p w14:paraId="4EFD025A" w14:textId="77777777" w:rsidR="0061441B" w:rsidRDefault="0061441B" w:rsidP="00ED3658">
      <w:pPr>
        <w:pStyle w:val="Prrafodelista"/>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 xml:space="preserve">La teología de ellos es contradictoria y pobre en todo sentido y principios básicos. Su teología sirve solamente a sus </w:t>
      </w:r>
      <w:r w:rsidR="00B93C2F">
        <w:rPr>
          <w:rFonts w:ascii="Times New Roman" w:hAnsi="Times New Roman" w:cs="Times New Roman"/>
          <w:sz w:val="24"/>
          <w:szCs w:val="24"/>
        </w:rPr>
        <w:t>seguidores,</w:t>
      </w:r>
      <w:r>
        <w:rPr>
          <w:rFonts w:ascii="Times New Roman" w:hAnsi="Times New Roman" w:cs="Times New Roman"/>
          <w:sz w:val="24"/>
          <w:szCs w:val="24"/>
        </w:rPr>
        <w:t xml:space="preserve"> pero contradice el camino de Dios.</w:t>
      </w:r>
    </w:p>
    <w:p w14:paraId="5B501029" w14:textId="77777777" w:rsidR="0061441B" w:rsidRDefault="0061441B" w:rsidP="00ED3658">
      <w:pPr>
        <w:pStyle w:val="Prrafodelista"/>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La sola idea de querer despojar al evangelio del poder milagroso y espectacular, es una necedad inaceptable, siendo como es el evangelio, no sólo es un milagro, sino que es el más grande milagro desde su concepto divino, desde que fue concebido en la mente de Dios, todo el plan de redención es un milagro, el más grande de todos. El evangelio de Cristo es un milagro</w:t>
      </w:r>
      <w:r w:rsidR="00F918CF">
        <w:rPr>
          <w:rFonts w:ascii="Times New Roman" w:hAnsi="Times New Roman" w:cs="Times New Roman"/>
          <w:sz w:val="24"/>
          <w:szCs w:val="24"/>
        </w:rPr>
        <w:t xml:space="preserve"> que obra milagros doquiera esté presente. Mateo 15:7,9.</w:t>
      </w:r>
      <w:r w:rsidR="004623C6">
        <w:rPr>
          <w:rFonts w:ascii="Times New Roman" w:hAnsi="Times New Roman" w:cs="Times New Roman"/>
          <w:sz w:val="24"/>
          <w:szCs w:val="24"/>
        </w:rPr>
        <w:t xml:space="preserve"> </w:t>
      </w:r>
    </w:p>
    <w:p w14:paraId="2988CA17" w14:textId="77777777" w:rsidR="001723CE" w:rsidRDefault="001723CE" w:rsidP="00ED3658">
      <w:pPr>
        <w:pStyle w:val="Prrafodelista"/>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Para negar la continuidad de los poderes milagrosos del evangelio de Cristo, afirman que el capítulo 16:9-20. de Marcos, no es inspirado. Alegan que no fue escrito por Marcos, sino por otro en fecha posterior. Para sostener esta hipótesis no tienen sino un débil argumento y muy fácil de derribar.</w:t>
      </w:r>
    </w:p>
    <w:p w14:paraId="7FBD9BFC" w14:textId="77777777" w:rsidR="001723CE" w:rsidRDefault="001723CE" w:rsidP="00ED3658">
      <w:pPr>
        <w:pStyle w:val="Prrafodelista"/>
        <w:spacing w:after="0"/>
        <w:ind w:left="0"/>
        <w:jc w:val="both"/>
        <w:rPr>
          <w:rFonts w:ascii="Times New Roman" w:hAnsi="Times New Roman" w:cs="Times New Roman"/>
          <w:sz w:val="24"/>
          <w:szCs w:val="24"/>
        </w:rPr>
      </w:pPr>
    </w:p>
    <w:p w14:paraId="28160544" w14:textId="77777777" w:rsidR="001723CE" w:rsidRDefault="001723CE" w:rsidP="00ED3658">
      <w:pPr>
        <w:pStyle w:val="Prrafodelista"/>
        <w:spacing w:after="0"/>
        <w:ind w:left="0" w:firstLine="360"/>
        <w:jc w:val="both"/>
        <w:rPr>
          <w:rFonts w:ascii="Times New Roman" w:hAnsi="Times New Roman" w:cs="Times New Roman"/>
          <w:sz w:val="24"/>
          <w:szCs w:val="24"/>
        </w:rPr>
      </w:pPr>
      <w:r>
        <w:rPr>
          <w:rFonts w:ascii="Times New Roman" w:hAnsi="Times New Roman" w:cs="Times New Roman"/>
          <w:sz w:val="24"/>
          <w:szCs w:val="24"/>
        </w:rPr>
        <w:t xml:space="preserve">Todos los creyentes saben que Marcos 16:15-18. Contiene el mandamiento de Cristo para la evangelización del mundo. El </w:t>
      </w:r>
      <w:r w:rsidR="00B93C2F">
        <w:rPr>
          <w:rFonts w:ascii="Times New Roman" w:hAnsi="Times New Roman" w:cs="Times New Roman"/>
          <w:sz w:val="24"/>
          <w:szCs w:val="24"/>
        </w:rPr>
        <w:t>Señor Jesús</w:t>
      </w:r>
      <w:r>
        <w:rPr>
          <w:rFonts w:ascii="Times New Roman" w:hAnsi="Times New Roman" w:cs="Times New Roman"/>
          <w:sz w:val="24"/>
          <w:szCs w:val="24"/>
        </w:rPr>
        <w:t xml:space="preserve"> mandó a sus discípulos a la conquista y salvación de las almas para el reino de los cielos.</w:t>
      </w:r>
    </w:p>
    <w:p w14:paraId="6FD4B8C6" w14:textId="77777777" w:rsidR="001723CE" w:rsidRDefault="001723CE" w:rsidP="00ED3658">
      <w:pPr>
        <w:pStyle w:val="Prrafodelista"/>
        <w:spacing w:after="0"/>
        <w:ind w:left="0"/>
        <w:jc w:val="both"/>
        <w:rPr>
          <w:rFonts w:ascii="Times New Roman" w:hAnsi="Times New Roman" w:cs="Times New Roman"/>
          <w:sz w:val="24"/>
          <w:szCs w:val="24"/>
        </w:rPr>
      </w:pPr>
    </w:p>
    <w:p w14:paraId="4EC1712D" w14:textId="77777777" w:rsidR="00F558BC" w:rsidRDefault="001723CE" w:rsidP="00ED3658">
      <w:pPr>
        <w:pStyle w:val="Prrafodelista"/>
        <w:spacing w:after="0"/>
        <w:ind w:left="0" w:firstLine="360"/>
        <w:jc w:val="both"/>
        <w:rPr>
          <w:rFonts w:ascii="Times New Roman" w:hAnsi="Times New Roman" w:cs="Times New Roman"/>
          <w:sz w:val="24"/>
          <w:szCs w:val="24"/>
        </w:rPr>
      </w:pPr>
      <w:r>
        <w:rPr>
          <w:rFonts w:ascii="Times New Roman" w:hAnsi="Times New Roman" w:cs="Times New Roman"/>
          <w:sz w:val="24"/>
          <w:szCs w:val="24"/>
        </w:rPr>
        <w:t xml:space="preserve">Esta comisión de </w:t>
      </w:r>
      <w:r w:rsidR="00B93C2F">
        <w:rPr>
          <w:rFonts w:ascii="Times New Roman" w:hAnsi="Times New Roman" w:cs="Times New Roman"/>
          <w:sz w:val="24"/>
          <w:szCs w:val="24"/>
        </w:rPr>
        <w:t>Cristo a</w:t>
      </w:r>
      <w:r>
        <w:rPr>
          <w:rFonts w:ascii="Times New Roman" w:hAnsi="Times New Roman" w:cs="Times New Roman"/>
          <w:sz w:val="24"/>
          <w:szCs w:val="24"/>
        </w:rPr>
        <w:t xml:space="preserve"> sus discípulos lleva en sí un mensaje de fe para la salvación en poder de milagros como respaldo a esa veracidad. El versículo 20 de Marcos 16, dice que ellos saliendo predicaron ayudándoles el Señor y confirmando las palabras con las señales que le seguían.</w:t>
      </w:r>
    </w:p>
    <w:p w14:paraId="6E1F9EE4" w14:textId="77777777" w:rsidR="001723CE" w:rsidRDefault="001723CE" w:rsidP="00ED3658">
      <w:pPr>
        <w:pStyle w:val="Prrafodelista"/>
        <w:spacing w:after="0"/>
        <w:ind w:left="0"/>
        <w:jc w:val="both"/>
        <w:rPr>
          <w:rFonts w:ascii="Times New Roman" w:hAnsi="Times New Roman" w:cs="Times New Roman"/>
          <w:sz w:val="24"/>
          <w:szCs w:val="24"/>
        </w:rPr>
      </w:pPr>
    </w:p>
    <w:p w14:paraId="4E1F7EF9" w14:textId="77777777" w:rsidR="001723CE" w:rsidRDefault="001723CE" w:rsidP="00ED3658">
      <w:pPr>
        <w:pStyle w:val="Prrafodelista"/>
        <w:spacing w:after="0"/>
        <w:ind w:left="0" w:firstLine="360"/>
        <w:jc w:val="both"/>
        <w:rPr>
          <w:rFonts w:ascii="Times New Roman" w:hAnsi="Times New Roman" w:cs="Times New Roman"/>
          <w:sz w:val="24"/>
          <w:szCs w:val="24"/>
        </w:rPr>
      </w:pPr>
      <w:r>
        <w:rPr>
          <w:rFonts w:ascii="Times New Roman" w:hAnsi="Times New Roman" w:cs="Times New Roman"/>
          <w:sz w:val="24"/>
          <w:szCs w:val="24"/>
        </w:rPr>
        <w:t>En Marcos 16:17, dice, estas señales seguirán, y el verso 20, dice con las señales que le seguían. Esta forma de expresión pone de manifiesto que las señales son parte del mensaje porque se producen juntos, se manifiestan como una sola cosa y no es posible separarlos.</w:t>
      </w:r>
    </w:p>
    <w:p w14:paraId="2956F0E6" w14:textId="77777777" w:rsidR="001723CE" w:rsidRDefault="001723CE" w:rsidP="00ED3658">
      <w:pPr>
        <w:pStyle w:val="Prrafodelista"/>
        <w:spacing w:after="0"/>
        <w:ind w:left="0"/>
        <w:jc w:val="both"/>
        <w:rPr>
          <w:rFonts w:ascii="Times New Roman" w:hAnsi="Times New Roman" w:cs="Times New Roman"/>
          <w:sz w:val="24"/>
          <w:szCs w:val="24"/>
        </w:rPr>
      </w:pPr>
    </w:p>
    <w:p w14:paraId="07646440" w14:textId="77777777" w:rsidR="003469C1" w:rsidRDefault="001723CE" w:rsidP="00ED3658">
      <w:pPr>
        <w:pStyle w:val="Prrafodelista"/>
        <w:spacing w:after="0"/>
        <w:ind w:left="360"/>
        <w:jc w:val="both"/>
        <w:rPr>
          <w:rFonts w:ascii="Times New Roman" w:hAnsi="Times New Roman" w:cs="Times New Roman"/>
          <w:sz w:val="24"/>
          <w:szCs w:val="24"/>
        </w:rPr>
      </w:pPr>
      <w:r>
        <w:rPr>
          <w:rFonts w:ascii="Times New Roman" w:hAnsi="Times New Roman" w:cs="Times New Roman"/>
          <w:sz w:val="24"/>
          <w:szCs w:val="24"/>
        </w:rPr>
        <w:t>Ellos, los negadores del poder de milagros</w:t>
      </w:r>
      <w:r w:rsidR="00367870">
        <w:rPr>
          <w:rFonts w:ascii="Times New Roman" w:hAnsi="Times New Roman" w:cs="Times New Roman"/>
          <w:sz w:val="24"/>
          <w:szCs w:val="24"/>
        </w:rPr>
        <w:t xml:space="preserve"> para defender su tesis alegan que esos textos no </w:t>
      </w:r>
      <w:r w:rsidR="00B93C2F">
        <w:rPr>
          <w:rFonts w:ascii="Times New Roman" w:hAnsi="Times New Roman" w:cs="Times New Roman"/>
          <w:sz w:val="24"/>
          <w:szCs w:val="24"/>
        </w:rPr>
        <w:t>son inspirados</w:t>
      </w:r>
      <w:r w:rsidR="00367870">
        <w:rPr>
          <w:rFonts w:ascii="Times New Roman" w:hAnsi="Times New Roman" w:cs="Times New Roman"/>
          <w:sz w:val="24"/>
          <w:szCs w:val="24"/>
        </w:rPr>
        <w:t xml:space="preserve">, para afirmar que no son inspirados de Dios, dicen que estos textos de Marcos 16:9-20, no se hallan </w:t>
      </w:r>
      <w:r w:rsidR="00B93C2F">
        <w:rPr>
          <w:rFonts w:ascii="Times New Roman" w:hAnsi="Times New Roman" w:cs="Times New Roman"/>
          <w:sz w:val="24"/>
          <w:szCs w:val="24"/>
        </w:rPr>
        <w:t>escritos en</w:t>
      </w:r>
      <w:r w:rsidR="00367870">
        <w:rPr>
          <w:rFonts w:ascii="Times New Roman" w:hAnsi="Times New Roman" w:cs="Times New Roman"/>
          <w:sz w:val="24"/>
          <w:szCs w:val="24"/>
        </w:rPr>
        <w:t xml:space="preserve"> todos los pergaminos originales. Sólo uno de estos pergaminos contiene estos textos</w:t>
      </w:r>
      <w:r w:rsidR="003469C1">
        <w:rPr>
          <w:rFonts w:ascii="Times New Roman" w:hAnsi="Times New Roman" w:cs="Times New Roman"/>
          <w:sz w:val="24"/>
          <w:szCs w:val="24"/>
        </w:rPr>
        <w:t xml:space="preserve"> y los otros no los contienen. Pero nosotros los pentecostales creemos </w:t>
      </w:r>
      <w:r w:rsidR="00B93C2F">
        <w:rPr>
          <w:rFonts w:ascii="Times New Roman" w:hAnsi="Times New Roman" w:cs="Times New Roman"/>
          <w:sz w:val="24"/>
          <w:szCs w:val="24"/>
        </w:rPr>
        <w:t>que,</w:t>
      </w:r>
      <w:r w:rsidR="003469C1">
        <w:rPr>
          <w:rFonts w:ascii="Times New Roman" w:hAnsi="Times New Roman" w:cs="Times New Roman"/>
          <w:sz w:val="24"/>
          <w:szCs w:val="24"/>
        </w:rPr>
        <w:t xml:space="preserve"> aunque no estuvieran en ninguno de estos pergaminos son verdaderos y aunque la mano de Marcos no los hubiera escrito, el Espíritu Santo los ha escrito con letras de fuego en el mismo corazón de sus redimidos hace muchos siglos. </w:t>
      </w:r>
      <w:r w:rsidR="00B93C2F">
        <w:rPr>
          <w:rFonts w:ascii="Times New Roman" w:hAnsi="Times New Roman" w:cs="Times New Roman"/>
          <w:sz w:val="24"/>
          <w:szCs w:val="24"/>
        </w:rPr>
        <w:t>Además,</w:t>
      </w:r>
      <w:r w:rsidR="003469C1">
        <w:rPr>
          <w:rFonts w:ascii="Times New Roman" w:hAnsi="Times New Roman" w:cs="Times New Roman"/>
          <w:sz w:val="24"/>
          <w:szCs w:val="24"/>
        </w:rPr>
        <w:t xml:space="preserve"> este poder se ha hecho manifiesto ante todo el mundo, en todos y sin dejar rincón en la tierra.</w:t>
      </w:r>
    </w:p>
    <w:p w14:paraId="3166A3AC" w14:textId="77777777" w:rsidR="003469C1" w:rsidRDefault="003469C1" w:rsidP="00ED3658">
      <w:pPr>
        <w:pStyle w:val="Prrafodelista"/>
        <w:spacing w:after="0"/>
        <w:ind w:left="0"/>
        <w:jc w:val="both"/>
        <w:rPr>
          <w:rFonts w:ascii="Times New Roman" w:hAnsi="Times New Roman" w:cs="Times New Roman"/>
          <w:sz w:val="24"/>
          <w:szCs w:val="24"/>
        </w:rPr>
      </w:pPr>
    </w:p>
    <w:p w14:paraId="49A1CEB5" w14:textId="77777777" w:rsidR="003469C1" w:rsidRDefault="003469C1" w:rsidP="00ED3658">
      <w:pPr>
        <w:pStyle w:val="Prrafodelista"/>
        <w:spacing w:after="0"/>
        <w:ind w:left="0" w:firstLine="360"/>
        <w:jc w:val="both"/>
        <w:rPr>
          <w:rFonts w:ascii="Times New Roman" w:hAnsi="Times New Roman" w:cs="Times New Roman"/>
          <w:sz w:val="24"/>
          <w:szCs w:val="24"/>
        </w:rPr>
      </w:pPr>
      <w:r>
        <w:rPr>
          <w:rFonts w:ascii="Times New Roman" w:hAnsi="Times New Roman" w:cs="Times New Roman"/>
          <w:sz w:val="24"/>
          <w:szCs w:val="24"/>
        </w:rPr>
        <w:lastRenderedPageBreak/>
        <w:t>Contestaremos a los negadores de los milagros, conforme a un buen razonamiento y según las enseñanzas de la palabra de Dios, l</w:t>
      </w:r>
      <w:r w:rsidR="009F45CC">
        <w:rPr>
          <w:rFonts w:ascii="Times New Roman" w:hAnsi="Times New Roman" w:cs="Times New Roman"/>
          <w:sz w:val="24"/>
          <w:szCs w:val="24"/>
        </w:rPr>
        <w:t xml:space="preserve">a cual es la fuente infalible y </w:t>
      </w:r>
      <w:r>
        <w:rPr>
          <w:rFonts w:ascii="Times New Roman" w:hAnsi="Times New Roman" w:cs="Times New Roman"/>
          <w:sz w:val="24"/>
          <w:szCs w:val="24"/>
        </w:rPr>
        <w:t>digna de absoluta confianza en los asuntos de fe y práctica evangélica.</w:t>
      </w:r>
    </w:p>
    <w:p w14:paraId="5F83CBB2" w14:textId="77777777" w:rsidR="003469C1" w:rsidRDefault="003469C1" w:rsidP="00ED3658">
      <w:pPr>
        <w:pStyle w:val="Prrafodelista"/>
        <w:spacing w:after="0"/>
        <w:ind w:left="0"/>
        <w:jc w:val="both"/>
        <w:rPr>
          <w:rFonts w:ascii="Times New Roman" w:hAnsi="Times New Roman" w:cs="Times New Roman"/>
          <w:sz w:val="24"/>
          <w:szCs w:val="24"/>
        </w:rPr>
      </w:pPr>
    </w:p>
    <w:p w14:paraId="5E2A529D" w14:textId="77777777" w:rsidR="00033024" w:rsidRDefault="00A64CA4" w:rsidP="00ED3658">
      <w:pPr>
        <w:pStyle w:val="Prrafodelista"/>
        <w:spacing w:after="0"/>
        <w:ind w:left="0" w:firstLine="360"/>
        <w:jc w:val="both"/>
        <w:rPr>
          <w:rFonts w:ascii="Times New Roman" w:hAnsi="Times New Roman" w:cs="Times New Roman"/>
          <w:sz w:val="24"/>
          <w:szCs w:val="24"/>
        </w:rPr>
      </w:pPr>
      <w:r>
        <w:rPr>
          <w:rFonts w:ascii="Times New Roman" w:hAnsi="Times New Roman" w:cs="Times New Roman"/>
          <w:sz w:val="24"/>
          <w:szCs w:val="24"/>
        </w:rPr>
        <w:t>Para el curso de nuestro estudio y la extracción de la enseñanza y su justa orientación sobre las páginas sagradas, usamos tres principios de conceptos prácticos sobre los cuales no podemos errar.</w:t>
      </w:r>
    </w:p>
    <w:p w14:paraId="18B040E8" w14:textId="77777777" w:rsidR="00033024" w:rsidRDefault="00033024" w:rsidP="00ED3658">
      <w:pPr>
        <w:pStyle w:val="Prrafodelista"/>
        <w:spacing w:after="0"/>
        <w:ind w:left="0"/>
        <w:jc w:val="both"/>
        <w:rPr>
          <w:rFonts w:ascii="Times New Roman" w:hAnsi="Times New Roman" w:cs="Times New Roman"/>
          <w:sz w:val="24"/>
          <w:szCs w:val="24"/>
        </w:rPr>
      </w:pPr>
    </w:p>
    <w:p w14:paraId="3CB6BF07" w14:textId="77777777" w:rsidR="00033024" w:rsidRDefault="00033024" w:rsidP="00ED3658">
      <w:pPr>
        <w:pStyle w:val="Prrafodelista"/>
        <w:spacing w:after="0"/>
        <w:ind w:left="0" w:firstLine="360"/>
        <w:jc w:val="both"/>
        <w:rPr>
          <w:rFonts w:ascii="Times New Roman" w:hAnsi="Times New Roman" w:cs="Times New Roman"/>
          <w:sz w:val="24"/>
          <w:szCs w:val="24"/>
        </w:rPr>
      </w:pPr>
      <w:r>
        <w:rPr>
          <w:rFonts w:ascii="Times New Roman" w:hAnsi="Times New Roman" w:cs="Times New Roman"/>
          <w:sz w:val="24"/>
          <w:szCs w:val="24"/>
        </w:rPr>
        <w:t>Sostenemos lo siguiente:</w:t>
      </w:r>
    </w:p>
    <w:p w14:paraId="49CB329B" w14:textId="77777777" w:rsidR="00861BB3" w:rsidRDefault="00033024" w:rsidP="00ED3658">
      <w:pPr>
        <w:pStyle w:val="Prrafodelista"/>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Nuestra doctrina de la salvación será correcta</w:t>
      </w:r>
      <w:r w:rsidR="00861BB3">
        <w:rPr>
          <w:rFonts w:ascii="Times New Roman" w:hAnsi="Times New Roman" w:cs="Times New Roman"/>
          <w:sz w:val="24"/>
          <w:szCs w:val="24"/>
        </w:rPr>
        <w:t xml:space="preserve"> si está en todas las páginas sagradas igualmente en el antiguo como en el nuevo testamento.</w:t>
      </w:r>
    </w:p>
    <w:p w14:paraId="13612D97" w14:textId="77777777" w:rsidR="00861BB3" w:rsidRDefault="00861BB3" w:rsidP="00ED3658">
      <w:pPr>
        <w:pStyle w:val="Prrafodelista"/>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Nuestra doctrina de la salvación será correcta si está de acuerdo al buen criterio y la razón la acepta sobre el principio de la buena lógica sin prejuicios.</w:t>
      </w:r>
    </w:p>
    <w:p w14:paraId="121EC610" w14:textId="77777777" w:rsidR="00EE0A21" w:rsidRDefault="00861BB3" w:rsidP="00ED3658">
      <w:pPr>
        <w:pStyle w:val="Prrafodelista"/>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Nuestra doctrina de la salvación será correcta sí es práctica y aprovechable en todos los conceptos divinos que sirven en la vida práctica confines eternos para el hombre y para la gloria de Dios. En suma, nuestra doctrina interpretativa de las sagradas escrituras, sobre la salvación y sobre otros tópicos deben </w:t>
      </w:r>
      <w:r w:rsidR="00B93C2F">
        <w:rPr>
          <w:rFonts w:ascii="Times New Roman" w:hAnsi="Times New Roman" w:cs="Times New Roman"/>
          <w:sz w:val="24"/>
          <w:szCs w:val="24"/>
        </w:rPr>
        <w:t>ser,</w:t>
      </w:r>
      <w:r>
        <w:rPr>
          <w:rFonts w:ascii="Times New Roman" w:hAnsi="Times New Roman" w:cs="Times New Roman"/>
          <w:sz w:val="24"/>
          <w:szCs w:val="24"/>
        </w:rPr>
        <w:t xml:space="preserve"> primeramente, bíblicos, luego racionales y finalmente prácticos.</w:t>
      </w:r>
    </w:p>
    <w:p w14:paraId="41A0FCE0" w14:textId="77777777" w:rsidR="00EE0A21" w:rsidRDefault="00EE0A21" w:rsidP="00ED3658">
      <w:pPr>
        <w:spacing w:after="0"/>
        <w:ind w:firstLine="360"/>
        <w:jc w:val="both"/>
        <w:rPr>
          <w:rFonts w:ascii="Times New Roman" w:hAnsi="Times New Roman" w:cs="Times New Roman"/>
          <w:sz w:val="24"/>
          <w:szCs w:val="24"/>
        </w:rPr>
      </w:pPr>
      <w:r>
        <w:rPr>
          <w:rFonts w:ascii="Times New Roman" w:hAnsi="Times New Roman" w:cs="Times New Roman"/>
          <w:sz w:val="24"/>
          <w:szCs w:val="24"/>
        </w:rPr>
        <w:t>En una actitud de sinceridad y honestidad no podemos aceptar tales principios de escepticismo bíblico. La incredulidad en los poderes milagrosos del evangelio, vale decir del reino de Dios en la tierra, habla de un corazón no arrepentido y ajeno al conocimiento de Dios y enemigo de toda justicia.</w:t>
      </w:r>
    </w:p>
    <w:p w14:paraId="5811E588" w14:textId="77777777" w:rsidR="00EE0A21" w:rsidRDefault="00EE0A21" w:rsidP="00ED3658">
      <w:pPr>
        <w:spacing w:after="0"/>
        <w:jc w:val="both"/>
        <w:rPr>
          <w:rFonts w:ascii="Times New Roman" w:hAnsi="Times New Roman" w:cs="Times New Roman"/>
          <w:sz w:val="24"/>
          <w:szCs w:val="24"/>
        </w:rPr>
      </w:pPr>
    </w:p>
    <w:p w14:paraId="419F692C" w14:textId="77777777" w:rsidR="00E031DF" w:rsidRDefault="00EE0A21" w:rsidP="00ED3658">
      <w:pPr>
        <w:spacing w:after="0"/>
        <w:ind w:firstLine="360"/>
        <w:jc w:val="both"/>
        <w:rPr>
          <w:rFonts w:ascii="Times New Roman" w:hAnsi="Times New Roman" w:cs="Times New Roman"/>
          <w:sz w:val="24"/>
          <w:szCs w:val="24"/>
        </w:rPr>
      </w:pPr>
      <w:r>
        <w:rPr>
          <w:rFonts w:ascii="Times New Roman" w:hAnsi="Times New Roman" w:cs="Times New Roman"/>
          <w:sz w:val="24"/>
          <w:szCs w:val="24"/>
        </w:rPr>
        <w:t>Un evangelio con milagros es más propio que un evangelio sin milagros. Es impropio pensar en que Dios nos haya mandado un evangelio sin milagros.</w:t>
      </w:r>
      <w:r w:rsidR="000173FC">
        <w:rPr>
          <w:rFonts w:ascii="Times New Roman" w:hAnsi="Times New Roman" w:cs="Times New Roman"/>
          <w:sz w:val="24"/>
          <w:szCs w:val="24"/>
        </w:rPr>
        <w:t xml:space="preserve"> Cada vez que Dios habla, actúa</w:t>
      </w:r>
      <w:r>
        <w:rPr>
          <w:rFonts w:ascii="Times New Roman" w:hAnsi="Times New Roman" w:cs="Times New Roman"/>
          <w:sz w:val="24"/>
          <w:szCs w:val="24"/>
        </w:rPr>
        <w:t xml:space="preserve"> o se hace personalmente presente, se producen milagros como cosa normal. Mucho poder producirá a su vez muchos milagros, muchos milagros </w:t>
      </w:r>
      <w:r w:rsidR="00B93C2F">
        <w:rPr>
          <w:rFonts w:ascii="Times New Roman" w:hAnsi="Times New Roman" w:cs="Times New Roman"/>
          <w:sz w:val="24"/>
          <w:szCs w:val="24"/>
        </w:rPr>
        <w:t>glorificará</w:t>
      </w:r>
      <w:r>
        <w:rPr>
          <w:rFonts w:ascii="Times New Roman" w:hAnsi="Times New Roman" w:cs="Times New Roman"/>
          <w:sz w:val="24"/>
          <w:szCs w:val="24"/>
        </w:rPr>
        <w:t xml:space="preserve"> mucho a Dios y traerá a muchas almas a la salvación, además, alegrará a los fieles y alejará al enemigo de Dios, a Satanás.</w:t>
      </w:r>
    </w:p>
    <w:p w14:paraId="1B92A3DD" w14:textId="77777777" w:rsidR="00E031DF" w:rsidRDefault="00E031DF" w:rsidP="00ED3658">
      <w:pPr>
        <w:spacing w:after="0"/>
        <w:jc w:val="both"/>
        <w:rPr>
          <w:rFonts w:ascii="Times New Roman" w:hAnsi="Times New Roman" w:cs="Times New Roman"/>
          <w:sz w:val="24"/>
          <w:szCs w:val="24"/>
        </w:rPr>
      </w:pPr>
    </w:p>
    <w:p w14:paraId="63A517D2" w14:textId="77777777" w:rsidR="001723CE" w:rsidRDefault="00E031DF" w:rsidP="00ED3658">
      <w:pPr>
        <w:spacing w:after="0"/>
        <w:ind w:firstLine="360"/>
        <w:jc w:val="both"/>
        <w:rPr>
          <w:rFonts w:ascii="Times New Roman" w:hAnsi="Times New Roman" w:cs="Times New Roman"/>
          <w:sz w:val="24"/>
          <w:szCs w:val="24"/>
        </w:rPr>
      </w:pPr>
      <w:r>
        <w:rPr>
          <w:rFonts w:ascii="Times New Roman" w:hAnsi="Times New Roman" w:cs="Times New Roman"/>
          <w:sz w:val="24"/>
          <w:szCs w:val="24"/>
        </w:rPr>
        <w:t>Con respecto a Marcos</w:t>
      </w:r>
      <w:r w:rsidR="003469C1" w:rsidRPr="00EE0A21">
        <w:rPr>
          <w:rFonts w:ascii="Times New Roman" w:hAnsi="Times New Roman" w:cs="Times New Roman"/>
          <w:sz w:val="24"/>
          <w:szCs w:val="24"/>
        </w:rPr>
        <w:t xml:space="preserve"> </w:t>
      </w:r>
      <w:r>
        <w:rPr>
          <w:rFonts w:ascii="Times New Roman" w:hAnsi="Times New Roman" w:cs="Times New Roman"/>
          <w:sz w:val="24"/>
          <w:szCs w:val="24"/>
        </w:rPr>
        <w:t>16:9-20, afirmamos que:</w:t>
      </w:r>
    </w:p>
    <w:p w14:paraId="4F8FB884" w14:textId="77777777" w:rsidR="00E031DF" w:rsidRDefault="00E031DF" w:rsidP="00ED3658">
      <w:pPr>
        <w:pStyle w:val="Prrafodelista"/>
        <w:numPr>
          <w:ilvl w:val="0"/>
          <w:numId w:val="4"/>
        </w:numPr>
        <w:spacing w:after="0"/>
        <w:jc w:val="both"/>
        <w:rPr>
          <w:rFonts w:ascii="Times New Roman" w:hAnsi="Times New Roman" w:cs="Times New Roman"/>
          <w:sz w:val="24"/>
          <w:szCs w:val="24"/>
        </w:rPr>
      </w:pPr>
      <w:r w:rsidRPr="00E031DF">
        <w:rPr>
          <w:rFonts w:ascii="Times New Roman" w:hAnsi="Times New Roman" w:cs="Times New Roman"/>
          <w:sz w:val="24"/>
          <w:szCs w:val="24"/>
        </w:rPr>
        <w:t>No</w:t>
      </w:r>
      <w:r>
        <w:rPr>
          <w:rFonts w:ascii="Times New Roman" w:hAnsi="Times New Roman" w:cs="Times New Roman"/>
          <w:sz w:val="24"/>
          <w:szCs w:val="24"/>
        </w:rPr>
        <w:t xml:space="preserve"> podía dejar el Espíritu </w:t>
      </w:r>
      <w:r w:rsidR="00B93C2F">
        <w:rPr>
          <w:rFonts w:ascii="Times New Roman" w:hAnsi="Times New Roman" w:cs="Times New Roman"/>
          <w:sz w:val="24"/>
          <w:szCs w:val="24"/>
        </w:rPr>
        <w:t>Santo acéfalo</w:t>
      </w:r>
      <w:r>
        <w:rPr>
          <w:rFonts w:ascii="Times New Roman" w:hAnsi="Times New Roman" w:cs="Times New Roman"/>
          <w:sz w:val="24"/>
          <w:szCs w:val="24"/>
        </w:rPr>
        <w:t xml:space="preserve"> un evangelio que está aceptado como canónico. </w:t>
      </w:r>
      <w:r w:rsidR="00662BF6">
        <w:rPr>
          <w:rFonts w:ascii="Times New Roman" w:hAnsi="Times New Roman" w:cs="Times New Roman"/>
          <w:sz w:val="24"/>
          <w:szCs w:val="24"/>
        </w:rPr>
        <w:t xml:space="preserve">Todo el evangelio de Marcos tiene en sí mismo, y por eso fue aceptado como inspirado, las señales de su inspiración, y sí es inspirado todo el </w:t>
      </w:r>
      <w:r w:rsidR="00B93C2F">
        <w:rPr>
          <w:rFonts w:ascii="Times New Roman" w:hAnsi="Times New Roman" w:cs="Times New Roman"/>
          <w:sz w:val="24"/>
          <w:szCs w:val="24"/>
        </w:rPr>
        <w:t>resto del</w:t>
      </w:r>
      <w:r w:rsidR="00662BF6">
        <w:rPr>
          <w:rFonts w:ascii="Times New Roman" w:hAnsi="Times New Roman" w:cs="Times New Roman"/>
          <w:sz w:val="24"/>
          <w:szCs w:val="24"/>
        </w:rPr>
        <w:t xml:space="preserve"> libro, ¿por qué no el final? </w:t>
      </w:r>
      <w:r w:rsidR="00EE392E">
        <w:rPr>
          <w:rFonts w:ascii="Times New Roman" w:hAnsi="Times New Roman" w:cs="Times New Roman"/>
          <w:sz w:val="24"/>
          <w:szCs w:val="24"/>
        </w:rPr>
        <w:t>O sí por voluntad del autor quedó inconcluso, ¿por qué tuvo que ser así</w:t>
      </w:r>
      <w:r w:rsidR="00662BF6">
        <w:rPr>
          <w:rFonts w:ascii="Times New Roman" w:hAnsi="Times New Roman" w:cs="Times New Roman"/>
          <w:sz w:val="24"/>
          <w:szCs w:val="24"/>
        </w:rPr>
        <w:t>?</w:t>
      </w:r>
    </w:p>
    <w:p w14:paraId="57A68900" w14:textId="77777777" w:rsidR="00D6128B" w:rsidRDefault="00D6128B" w:rsidP="00ED3658">
      <w:pPr>
        <w:pStyle w:val="Prrafodelista"/>
        <w:spacing w:after="0"/>
        <w:jc w:val="both"/>
        <w:rPr>
          <w:rFonts w:ascii="Times New Roman" w:hAnsi="Times New Roman" w:cs="Times New Roman"/>
          <w:sz w:val="24"/>
          <w:szCs w:val="24"/>
        </w:rPr>
      </w:pPr>
    </w:p>
    <w:p w14:paraId="2AE2B82B" w14:textId="77777777" w:rsidR="00C14448" w:rsidRDefault="00D6128B" w:rsidP="00ED3658">
      <w:pPr>
        <w:pStyle w:val="Prrafodelista"/>
        <w:numPr>
          <w:ilvl w:val="0"/>
          <w:numId w:val="3"/>
        </w:numPr>
        <w:spacing w:after="0"/>
        <w:jc w:val="both"/>
        <w:rPr>
          <w:rFonts w:ascii="Times New Roman" w:hAnsi="Times New Roman" w:cs="Times New Roman"/>
          <w:sz w:val="24"/>
          <w:szCs w:val="24"/>
        </w:rPr>
      </w:pPr>
      <w:r w:rsidRPr="00D6128B">
        <w:rPr>
          <w:rFonts w:ascii="Times New Roman" w:hAnsi="Times New Roman" w:cs="Times New Roman"/>
          <w:sz w:val="24"/>
          <w:szCs w:val="24"/>
        </w:rPr>
        <w:t>No</w:t>
      </w:r>
      <w:r>
        <w:rPr>
          <w:rFonts w:ascii="Times New Roman" w:hAnsi="Times New Roman" w:cs="Times New Roman"/>
          <w:sz w:val="24"/>
          <w:szCs w:val="24"/>
        </w:rPr>
        <w:t xml:space="preserve"> acepta</w:t>
      </w:r>
      <w:r w:rsidRPr="00D6128B">
        <w:rPr>
          <w:rFonts w:ascii="Times New Roman" w:hAnsi="Times New Roman" w:cs="Times New Roman"/>
          <w:sz w:val="24"/>
          <w:szCs w:val="24"/>
        </w:rPr>
        <w:t>mo</w:t>
      </w:r>
      <w:r>
        <w:rPr>
          <w:rFonts w:ascii="Times New Roman" w:hAnsi="Times New Roman" w:cs="Times New Roman"/>
          <w:sz w:val="24"/>
          <w:szCs w:val="24"/>
        </w:rPr>
        <w:t>s</w:t>
      </w:r>
      <w:r w:rsidRPr="00D6128B">
        <w:rPr>
          <w:rFonts w:ascii="Times New Roman" w:hAnsi="Times New Roman" w:cs="Times New Roman"/>
          <w:sz w:val="24"/>
          <w:szCs w:val="24"/>
        </w:rPr>
        <w:t xml:space="preserve"> en que Dios nos haya entregado un evangelio</w:t>
      </w:r>
      <w:r>
        <w:rPr>
          <w:rFonts w:ascii="Times New Roman" w:hAnsi="Times New Roman" w:cs="Times New Roman"/>
          <w:sz w:val="24"/>
          <w:szCs w:val="24"/>
        </w:rPr>
        <w:t xml:space="preserve"> que habla del más perfecto ministerio, escrito en páginas falsas y sin una adecuada conclusión. Si el evangelio de Marcos finaliza en el versículo 8, como aseguran los enemigos de los milagros en el evangelio, tenemos entonces</w:t>
      </w:r>
      <w:r w:rsidR="00C06955">
        <w:rPr>
          <w:rFonts w:ascii="Times New Roman" w:hAnsi="Times New Roman" w:cs="Times New Roman"/>
          <w:sz w:val="24"/>
          <w:szCs w:val="24"/>
        </w:rPr>
        <w:t xml:space="preserve"> un evangelio no victorioso, si</w:t>
      </w:r>
      <w:r>
        <w:rPr>
          <w:rFonts w:ascii="Times New Roman" w:hAnsi="Times New Roman" w:cs="Times New Roman"/>
          <w:sz w:val="24"/>
          <w:szCs w:val="24"/>
        </w:rPr>
        <w:t>no en derrota porque las palabras del versículo 8, son, y ellas se fueron huyendo del sepulcro, porque les había tomado temor y espanto, ni decían nada a nadie porque tenía</w:t>
      </w:r>
      <w:r w:rsidR="00C06955">
        <w:rPr>
          <w:rFonts w:ascii="Times New Roman" w:hAnsi="Times New Roman" w:cs="Times New Roman"/>
          <w:sz w:val="24"/>
          <w:szCs w:val="24"/>
        </w:rPr>
        <w:t>n</w:t>
      </w:r>
      <w:r>
        <w:rPr>
          <w:rFonts w:ascii="Times New Roman" w:hAnsi="Times New Roman" w:cs="Times New Roman"/>
          <w:sz w:val="24"/>
          <w:szCs w:val="24"/>
        </w:rPr>
        <w:t xml:space="preserve"> miedo…, un final así no es propio en la palabra de Dios ni en su pueblo. No puede Marcos haberlos entregado un evangelio así, ni un relato donde quedan los hermanos desconsolados, despavoridos y medrosos, sin una victoria final.</w:t>
      </w:r>
    </w:p>
    <w:p w14:paraId="56C00410" w14:textId="77777777" w:rsidR="007E4F6A" w:rsidRPr="007F34B0" w:rsidRDefault="00C14448" w:rsidP="00ED3658">
      <w:pPr>
        <w:pStyle w:val="Prrafodelista"/>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lastRenderedPageBreak/>
        <w:t>Si los textos de Marcos</w:t>
      </w:r>
      <w:r w:rsidR="007F34B0">
        <w:rPr>
          <w:rFonts w:ascii="Times New Roman" w:hAnsi="Times New Roman" w:cs="Times New Roman"/>
          <w:sz w:val="24"/>
          <w:szCs w:val="24"/>
        </w:rPr>
        <w:t xml:space="preserve"> </w:t>
      </w:r>
      <w:r w:rsidR="007471AC">
        <w:rPr>
          <w:rFonts w:ascii="Times New Roman" w:hAnsi="Times New Roman" w:cs="Times New Roman"/>
          <w:sz w:val="24"/>
          <w:szCs w:val="24"/>
        </w:rPr>
        <w:t>16:9-20. No está</w:t>
      </w:r>
      <w:r w:rsidR="007F34B0">
        <w:rPr>
          <w:rFonts w:ascii="Times New Roman" w:hAnsi="Times New Roman" w:cs="Times New Roman"/>
          <w:sz w:val="24"/>
          <w:szCs w:val="24"/>
        </w:rPr>
        <w:t xml:space="preserve">n en todos los originales, sabemos al menos </w:t>
      </w:r>
      <w:r w:rsidR="007471AC" w:rsidRPr="007F34B0">
        <w:rPr>
          <w:rFonts w:ascii="Times New Roman" w:hAnsi="Times New Roman" w:cs="Times New Roman"/>
          <w:sz w:val="24"/>
          <w:szCs w:val="24"/>
        </w:rPr>
        <w:t xml:space="preserve">que están en uno de ellos y eso es suficiente. d) el hecho de que en los versículos del 9-20 falten en otros pergaminos no mengua la inspiración y las señales de su autenticidad, en el que contiene los versículos. e) Si aquellos pergaminos carecen de los versos finales </w:t>
      </w:r>
      <w:r w:rsidR="00290617" w:rsidRPr="007F34B0">
        <w:rPr>
          <w:rFonts w:ascii="Times New Roman" w:hAnsi="Times New Roman" w:cs="Times New Roman"/>
          <w:sz w:val="24"/>
          <w:szCs w:val="24"/>
        </w:rPr>
        <w:t>del capítulo 16, puede haberse debido a una ausencia obligada del autor u otra cosa semejante, pero no a lo de las doctrinas de milagros que en ellos hay.</w:t>
      </w:r>
      <w:r w:rsidR="007E4F6A" w:rsidRPr="007F34B0">
        <w:rPr>
          <w:rFonts w:ascii="Times New Roman" w:hAnsi="Times New Roman" w:cs="Times New Roman"/>
          <w:sz w:val="24"/>
          <w:szCs w:val="24"/>
        </w:rPr>
        <w:t xml:space="preserve"> </w:t>
      </w:r>
    </w:p>
    <w:p w14:paraId="1F68CDBB" w14:textId="77777777" w:rsidR="007E4F6A" w:rsidRDefault="007E4F6A" w:rsidP="00ED3658">
      <w:pPr>
        <w:pStyle w:val="Prrafodelista"/>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El contenido de los textos del</w:t>
      </w:r>
      <w:r w:rsidR="007471AC">
        <w:rPr>
          <w:rFonts w:ascii="Times New Roman" w:hAnsi="Times New Roman" w:cs="Times New Roman"/>
          <w:sz w:val="24"/>
          <w:szCs w:val="24"/>
        </w:rPr>
        <w:t xml:space="preserve"> </w:t>
      </w:r>
      <w:r>
        <w:rPr>
          <w:rFonts w:ascii="Times New Roman" w:hAnsi="Times New Roman" w:cs="Times New Roman"/>
          <w:sz w:val="24"/>
          <w:szCs w:val="24"/>
        </w:rPr>
        <w:t>9-20, de Marcos están en perfec</w:t>
      </w:r>
      <w:r w:rsidR="008F0837">
        <w:rPr>
          <w:rFonts w:ascii="Times New Roman" w:hAnsi="Times New Roman" w:cs="Times New Roman"/>
          <w:sz w:val="24"/>
          <w:szCs w:val="24"/>
        </w:rPr>
        <w:t>ta armonía con el resto de las E</w:t>
      </w:r>
      <w:r>
        <w:rPr>
          <w:rFonts w:ascii="Times New Roman" w:hAnsi="Times New Roman" w:cs="Times New Roman"/>
          <w:sz w:val="24"/>
          <w:szCs w:val="24"/>
        </w:rPr>
        <w:t xml:space="preserve">scrituras y con el espíritu del reino de Dios, enseñado en las páginas sagradas. </w:t>
      </w:r>
    </w:p>
    <w:p w14:paraId="12A93256" w14:textId="77777777" w:rsidR="0042607D" w:rsidRDefault="007E4F6A" w:rsidP="00ED3658">
      <w:pPr>
        <w:pStyle w:val="Prrafodelista"/>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La experiencia de la primera iglesia pone de manifiesto la continuidad del carácter milagroso del evangelio de Dios. A la iglesia primitiva se agrega la experiencia de los redimidos de todos los tiempos. Nunca dejó el poder de milagros de actuar en la iglesia y en el mundo, en todos los tiempos estuvo presente.</w:t>
      </w:r>
    </w:p>
    <w:p w14:paraId="7FFCD7F1" w14:textId="77777777" w:rsidR="00B01ECA" w:rsidRDefault="00B01ECA" w:rsidP="00ED3658">
      <w:pPr>
        <w:spacing w:after="0"/>
        <w:ind w:firstLine="360"/>
        <w:jc w:val="both"/>
        <w:rPr>
          <w:rFonts w:ascii="Times New Roman" w:hAnsi="Times New Roman" w:cs="Times New Roman"/>
          <w:sz w:val="24"/>
          <w:szCs w:val="24"/>
        </w:rPr>
      </w:pPr>
      <w:r>
        <w:rPr>
          <w:rFonts w:ascii="Times New Roman" w:hAnsi="Times New Roman" w:cs="Times New Roman"/>
          <w:sz w:val="24"/>
          <w:szCs w:val="24"/>
        </w:rPr>
        <w:t>Los negadores del carácter milagroso del evangelio dicen; el ministerio de los milagros término y la palabra de Dios dice; ésta señales seguirán a los que creen. Hay cuatro características milagrosas dadas a la iglesia como su característica divina, concedida por su Señor para distinguirla de la</w:t>
      </w:r>
      <w:r w:rsidR="008F0837">
        <w:rPr>
          <w:rFonts w:ascii="Times New Roman" w:hAnsi="Times New Roman" w:cs="Times New Roman"/>
          <w:sz w:val="24"/>
          <w:szCs w:val="24"/>
        </w:rPr>
        <w:t>s</w:t>
      </w:r>
      <w:r>
        <w:rPr>
          <w:rFonts w:ascii="Times New Roman" w:hAnsi="Times New Roman" w:cs="Times New Roman"/>
          <w:sz w:val="24"/>
          <w:szCs w:val="24"/>
        </w:rPr>
        <w:t xml:space="preserve"> demás religiones en el mundo. Estas características son: echaran fuera demonios, hablará</w:t>
      </w:r>
      <w:r w:rsidR="008F0837">
        <w:rPr>
          <w:rFonts w:ascii="Times New Roman" w:hAnsi="Times New Roman" w:cs="Times New Roman"/>
          <w:sz w:val="24"/>
          <w:szCs w:val="24"/>
        </w:rPr>
        <w:t>n nuevas lenguas, b</w:t>
      </w:r>
      <w:r>
        <w:rPr>
          <w:rFonts w:ascii="Times New Roman" w:hAnsi="Times New Roman" w:cs="Times New Roman"/>
          <w:sz w:val="24"/>
          <w:szCs w:val="24"/>
        </w:rPr>
        <w:t>eberán cosas de contenido venenoso y no les hará daño y pondrán las manos sobre los enfermos y sanaran. Marcos 16:17,18.</w:t>
      </w:r>
    </w:p>
    <w:p w14:paraId="21F53C6D" w14:textId="77777777" w:rsidR="00C14448" w:rsidRPr="00C14448" w:rsidRDefault="005D0181" w:rsidP="00ED3658">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A la sombra de la cruz de Cristo se han instalado muchas teologías humanas y cada una de ellas </w:t>
      </w:r>
      <w:r w:rsidR="00662BF6">
        <w:rPr>
          <w:rFonts w:ascii="Times New Roman" w:hAnsi="Times New Roman" w:cs="Times New Roman"/>
          <w:sz w:val="24"/>
          <w:szCs w:val="24"/>
        </w:rPr>
        <w:t>pretende</w:t>
      </w:r>
      <w:r>
        <w:rPr>
          <w:rFonts w:ascii="Times New Roman" w:hAnsi="Times New Roman" w:cs="Times New Roman"/>
          <w:sz w:val="24"/>
          <w:szCs w:val="24"/>
        </w:rPr>
        <w:t xml:space="preserve"> tener la verdad, pero no tienen el asidero bíblico, racional y práctico como lo tiene la iglesia de C</w:t>
      </w:r>
      <w:r w:rsidR="00031054">
        <w:rPr>
          <w:rFonts w:ascii="Times New Roman" w:hAnsi="Times New Roman" w:cs="Times New Roman"/>
          <w:sz w:val="24"/>
          <w:szCs w:val="24"/>
        </w:rPr>
        <w:t>risto fundada y administrada por el</w:t>
      </w:r>
      <w:r>
        <w:rPr>
          <w:rFonts w:ascii="Times New Roman" w:hAnsi="Times New Roman" w:cs="Times New Roman"/>
          <w:sz w:val="24"/>
          <w:szCs w:val="24"/>
        </w:rPr>
        <w:t xml:space="preserve"> Espíritu Santo. El Señor Jesús advierte en forma patética la presencia de estos falsos enseñadores y obradores de maldad. Mateo 7:21-23.</w:t>
      </w:r>
      <w:r w:rsidR="006D6912">
        <w:rPr>
          <w:rFonts w:ascii="Times New Roman" w:hAnsi="Times New Roman" w:cs="Times New Roman"/>
          <w:sz w:val="24"/>
          <w:szCs w:val="24"/>
        </w:rPr>
        <w:t xml:space="preserve"> </w:t>
      </w:r>
    </w:p>
    <w:sectPr w:rsidR="00C14448" w:rsidRPr="00C14448" w:rsidSect="00F119C7">
      <w:headerReference w:type="default" r:id="rId7"/>
      <w:pgSz w:w="12240" w:h="15840"/>
      <w:pgMar w:top="1418" w:right="1077" w:bottom="1418"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125A7" w14:textId="77777777" w:rsidR="00207A2C" w:rsidRDefault="00207A2C" w:rsidP="00F119C7">
      <w:pPr>
        <w:spacing w:after="0" w:line="240" w:lineRule="auto"/>
      </w:pPr>
      <w:r>
        <w:separator/>
      </w:r>
    </w:p>
  </w:endnote>
  <w:endnote w:type="continuationSeparator" w:id="0">
    <w:p w14:paraId="10549365" w14:textId="77777777" w:rsidR="00207A2C" w:rsidRDefault="00207A2C" w:rsidP="00F11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28C7D" w14:textId="77777777" w:rsidR="00207A2C" w:rsidRDefault="00207A2C" w:rsidP="00F119C7">
      <w:pPr>
        <w:spacing w:after="0" w:line="240" w:lineRule="auto"/>
      </w:pPr>
      <w:r>
        <w:separator/>
      </w:r>
    </w:p>
  </w:footnote>
  <w:footnote w:type="continuationSeparator" w:id="0">
    <w:p w14:paraId="1846D21E" w14:textId="77777777" w:rsidR="00207A2C" w:rsidRDefault="00207A2C" w:rsidP="00F11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555141"/>
      <w:docPartObj>
        <w:docPartGallery w:val="Page Numbers (Top of Page)"/>
        <w:docPartUnique/>
      </w:docPartObj>
    </w:sdtPr>
    <w:sdtContent>
      <w:p w14:paraId="3982CE60" w14:textId="77777777" w:rsidR="00F119C7" w:rsidRDefault="00F119C7">
        <w:pPr>
          <w:pStyle w:val="Encabezado"/>
          <w:jc w:val="center"/>
        </w:pPr>
        <w:r>
          <w:fldChar w:fldCharType="begin"/>
        </w:r>
        <w:r>
          <w:instrText>PAGE   \* MERGEFORMAT</w:instrText>
        </w:r>
        <w:r>
          <w:fldChar w:fldCharType="separate"/>
        </w:r>
        <w:r w:rsidR="00B93C2F" w:rsidRPr="00B93C2F">
          <w:rPr>
            <w:noProof/>
            <w:lang w:val="es-ES"/>
          </w:rPr>
          <w:t>9</w:t>
        </w:r>
        <w:r>
          <w:fldChar w:fldCharType="end"/>
        </w:r>
      </w:p>
    </w:sdtContent>
  </w:sdt>
  <w:p w14:paraId="6A33FAA9" w14:textId="77777777" w:rsidR="00F119C7" w:rsidRDefault="00F119C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F68B5"/>
    <w:multiLevelType w:val="hybridMultilevel"/>
    <w:tmpl w:val="8C5081F0"/>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C1A6C72"/>
    <w:multiLevelType w:val="hybridMultilevel"/>
    <w:tmpl w:val="B2366302"/>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520E2EE8"/>
    <w:multiLevelType w:val="hybridMultilevel"/>
    <w:tmpl w:val="E25A2FBC"/>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52B24340"/>
    <w:multiLevelType w:val="hybridMultilevel"/>
    <w:tmpl w:val="FBD25920"/>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653678102">
    <w:abstractNumId w:val="2"/>
  </w:num>
  <w:num w:numId="2" w16cid:durableId="264701578">
    <w:abstractNumId w:val="3"/>
  </w:num>
  <w:num w:numId="3" w16cid:durableId="630791518">
    <w:abstractNumId w:val="1"/>
  </w:num>
  <w:num w:numId="4" w16cid:durableId="841162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29A2"/>
    <w:rsid w:val="000173FC"/>
    <w:rsid w:val="00031054"/>
    <w:rsid w:val="00033024"/>
    <w:rsid w:val="000349F7"/>
    <w:rsid w:val="000579B4"/>
    <w:rsid w:val="000674C0"/>
    <w:rsid w:val="00093A7E"/>
    <w:rsid w:val="000B324C"/>
    <w:rsid w:val="00130A65"/>
    <w:rsid w:val="001629CC"/>
    <w:rsid w:val="00166BE3"/>
    <w:rsid w:val="001723CE"/>
    <w:rsid w:val="001B366B"/>
    <w:rsid w:val="001B7BC7"/>
    <w:rsid w:val="001D1EF1"/>
    <w:rsid w:val="00205E64"/>
    <w:rsid w:val="00207A2C"/>
    <w:rsid w:val="002746D2"/>
    <w:rsid w:val="00280EC7"/>
    <w:rsid w:val="00290617"/>
    <w:rsid w:val="00293AB0"/>
    <w:rsid w:val="002A7A57"/>
    <w:rsid w:val="002D5AB8"/>
    <w:rsid w:val="0034303E"/>
    <w:rsid w:val="003469C1"/>
    <w:rsid w:val="00367870"/>
    <w:rsid w:val="00381163"/>
    <w:rsid w:val="00401C04"/>
    <w:rsid w:val="0042607D"/>
    <w:rsid w:val="00441DA4"/>
    <w:rsid w:val="00445398"/>
    <w:rsid w:val="00450983"/>
    <w:rsid w:val="004623C6"/>
    <w:rsid w:val="00475B83"/>
    <w:rsid w:val="004B52DF"/>
    <w:rsid w:val="004D0517"/>
    <w:rsid w:val="004D147F"/>
    <w:rsid w:val="004D4C8D"/>
    <w:rsid w:val="0052643A"/>
    <w:rsid w:val="00551F9A"/>
    <w:rsid w:val="005A51E9"/>
    <w:rsid w:val="005B004B"/>
    <w:rsid w:val="005D0181"/>
    <w:rsid w:val="005D38F4"/>
    <w:rsid w:val="005E2078"/>
    <w:rsid w:val="005E2474"/>
    <w:rsid w:val="005E5594"/>
    <w:rsid w:val="0061441B"/>
    <w:rsid w:val="00615FB8"/>
    <w:rsid w:val="00662BF6"/>
    <w:rsid w:val="00671C22"/>
    <w:rsid w:val="006A73B4"/>
    <w:rsid w:val="006D6912"/>
    <w:rsid w:val="00706B7C"/>
    <w:rsid w:val="007471AC"/>
    <w:rsid w:val="00752306"/>
    <w:rsid w:val="007C3869"/>
    <w:rsid w:val="007E3067"/>
    <w:rsid w:val="007E4F6A"/>
    <w:rsid w:val="007F34B0"/>
    <w:rsid w:val="00843A9C"/>
    <w:rsid w:val="00861BB3"/>
    <w:rsid w:val="00862B0F"/>
    <w:rsid w:val="008F0837"/>
    <w:rsid w:val="008F1053"/>
    <w:rsid w:val="009577D8"/>
    <w:rsid w:val="00966B9D"/>
    <w:rsid w:val="009A4A1E"/>
    <w:rsid w:val="009A60A2"/>
    <w:rsid w:val="009A65EB"/>
    <w:rsid w:val="009B313F"/>
    <w:rsid w:val="009F45CC"/>
    <w:rsid w:val="009F50AF"/>
    <w:rsid w:val="00A208C5"/>
    <w:rsid w:val="00A234CB"/>
    <w:rsid w:val="00A27B0D"/>
    <w:rsid w:val="00A30465"/>
    <w:rsid w:val="00A30639"/>
    <w:rsid w:val="00A3755D"/>
    <w:rsid w:val="00A608BE"/>
    <w:rsid w:val="00A61EC0"/>
    <w:rsid w:val="00A64CA4"/>
    <w:rsid w:val="00A846B8"/>
    <w:rsid w:val="00A945A7"/>
    <w:rsid w:val="00AE5876"/>
    <w:rsid w:val="00B01ECA"/>
    <w:rsid w:val="00B4707C"/>
    <w:rsid w:val="00B65F86"/>
    <w:rsid w:val="00B80FA5"/>
    <w:rsid w:val="00B83747"/>
    <w:rsid w:val="00B9374B"/>
    <w:rsid w:val="00B93C2F"/>
    <w:rsid w:val="00BA03AE"/>
    <w:rsid w:val="00BB0B7F"/>
    <w:rsid w:val="00BB6C89"/>
    <w:rsid w:val="00BE7FF4"/>
    <w:rsid w:val="00BF0E05"/>
    <w:rsid w:val="00C04365"/>
    <w:rsid w:val="00C06955"/>
    <w:rsid w:val="00C14448"/>
    <w:rsid w:val="00C36B47"/>
    <w:rsid w:val="00C75679"/>
    <w:rsid w:val="00CC517B"/>
    <w:rsid w:val="00CE770D"/>
    <w:rsid w:val="00D00850"/>
    <w:rsid w:val="00D15FBC"/>
    <w:rsid w:val="00D400C5"/>
    <w:rsid w:val="00D50D84"/>
    <w:rsid w:val="00D6128B"/>
    <w:rsid w:val="00D75A4B"/>
    <w:rsid w:val="00D76AA9"/>
    <w:rsid w:val="00DB0041"/>
    <w:rsid w:val="00DB4AE9"/>
    <w:rsid w:val="00DC593B"/>
    <w:rsid w:val="00DE0825"/>
    <w:rsid w:val="00E031DF"/>
    <w:rsid w:val="00E1484A"/>
    <w:rsid w:val="00E355B6"/>
    <w:rsid w:val="00E35D7B"/>
    <w:rsid w:val="00E379BC"/>
    <w:rsid w:val="00E629A2"/>
    <w:rsid w:val="00E67BDE"/>
    <w:rsid w:val="00ED28BF"/>
    <w:rsid w:val="00ED2A4E"/>
    <w:rsid w:val="00ED3658"/>
    <w:rsid w:val="00EE0A21"/>
    <w:rsid w:val="00EE392E"/>
    <w:rsid w:val="00F119C7"/>
    <w:rsid w:val="00F23B62"/>
    <w:rsid w:val="00F25A91"/>
    <w:rsid w:val="00F352CC"/>
    <w:rsid w:val="00F4255C"/>
    <w:rsid w:val="00F558BC"/>
    <w:rsid w:val="00F56E85"/>
    <w:rsid w:val="00F60071"/>
    <w:rsid w:val="00F66109"/>
    <w:rsid w:val="00F918CF"/>
    <w:rsid w:val="00F960FD"/>
    <w:rsid w:val="00FA4B67"/>
    <w:rsid w:val="00FC2E1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129BA"/>
  <w15:docId w15:val="{A97BC322-229E-4F21-B25B-66A57FEA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67BDE"/>
    <w:pPr>
      <w:ind w:left="720"/>
      <w:contextualSpacing/>
    </w:pPr>
  </w:style>
  <w:style w:type="paragraph" w:styleId="Encabezado">
    <w:name w:val="header"/>
    <w:basedOn w:val="Normal"/>
    <w:link w:val="EncabezadoCar"/>
    <w:uiPriority w:val="99"/>
    <w:unhideWhenUsed/>
    <w:rsid w:val="00F119C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19C7"/>
  </w:style>
  <w:style w:type="paragraph" w:styleId="Piedepgina">
    <w:name w:val="footer"/>
    <w:basedOn w:val="Normal"/>
    <w:link w:val="PiedepginaCar"/>
    <w:uiPriority w:val="99"/>
    <w:unhideWhenUsed/>
    <w:rsid w:val="00F119C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1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641</TotalTime>
  <Pages>1</Pages>
  <Words>4542</Words>
  <Characters>24981</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Usduario</dc:creator>
  <cp:lastModifiedBy>jcarlosr</cp:lastModifiedBy>
  <cp:revision>105</cp:revision>
  <dcterms:created xsi:type="dcterms:W3CDTF">2017-08-10T16:15:00Z</dcterms:created>
  <dcterms:modified xsi:type="dcterms:W3CDTF">2026-07-07T21:34:00Z</dcterms:modified>
</cp:coreProperties>
</file>